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90" w:rsidRDefault="00040A90" w:rsidP="004A0DA8">
      <w:pPr>
        <w:autoSpaceDE w:val="0"/>
        <w:autoSpaceDN w:val="0"/>
        <w:adjustRightInd w:val="0"/>
        <w:spacing w:after="0" w:line="240" w:lineRule="exact"/>
        <w:jc w:val="center"/>
        <w:outlineLvl w:val="0"/>
        <w:rPr>
          <w:rFonts w:ascii="Times New Roman" w:hAnsi="Times New Roman" w:cs="Times New Roman"/>
          <w:b/>
          <w:bCs/>
          <w:sz w:val="28"/>
          <w:szCs w:val="28"/>
        </w:rPr>
      </w:pPr>
      <w:r>
        <w:rPr>
          <w:rFonts w:ascii="Times New Roman" w:hAnsi="Times New Roman" w:cs="Times New Roman"/>
          <w:b/>
          <w:bCs/>
          <w:sz w:val="28"/>
          <w:szCs w:val="28"/>
        </w:rPr>
        <w:t>ТАРИФНОЕ СОГЛАШЕНИЕ</w:t>
      </w:r>
    </w:p>
    <w:p w:rsidR="00040A90" w:rsidRDefault="00040A90" w:rsidP="004A0DA8">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В СФЕРЕ ОБЯЗАТЕЛЬНОГО МЕДИЦИНСКОГО СТРАХОВАНИЯ</w:t>
      </w:r>
    </w:p>
    <w:p w:rsidR="00040A90" w:rsidRDefault="00040A90" w:rsidP="004A0DA8">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НА ТЕРРИТОРИИ СТАВРОПОЛЬСКОГО КРАЯ</w:t>
      </w:r>
    </w:p>
    <w:p w:rsidR="00040A90" w:rsidRDefault="00040A90" w:rsidP="00040A90">
      <w:pPr>
        <w:autoSpaceDE w:val="0"/>
        <w:autoSpaceDN w:val="0"/>
        <w:adjustRightInd w:val="0"/>
        <w:spacing w:after="0" w:line="240" w:lineRule="auto"/>
        <w:jc w:val="both"/>
        <w:rPr>
          <w:rFonts w:ascii="Times New Roman" w:hAnsi="Times New Roman" w:cs="Times New Roman"/>
          <w:b/>
          <w:bCs/>
          <w:sz w:val="28"/>
          <w:szCs w:val="28"/>
        </w:rPr>
      </w:pPr>
    </w:p>
    <w:p w:rsidR="00040A90" w:rsidRDefault="00040A90" w:rsidP="00040A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913AF1" w:rsidRPr="00EB0A08">
        <w:rPr>
          <w:rFonts w:ascii="Times New Roman" w:hAnsi="Times New Roman" w:cs="Times New Roman"/>
          <w:b/>
          <w:bCs/>
          <w:sz w:val="28"/>
          <w:szCs w:val="28"/>
        </w:rPr>
        <w:t xml:space="preserve">Ставрополь, </w:t>
      </w:r>
      <w:r w:rsidR="00B1738E" w:rsidRPr="00EB0A08">
        <w:rPr>
          <w:rFonts w:ascii="Times New Roman" w:hAnsi="Times New Roman" w:cs="Times New Roman"/>
          <w:b/>
          <w:bCs/>
          <w:sz w:val="28"/>
          <w:szCs w:val="28"/>
        </w:rPr>
        <w:t>23</w:t>
      </w:r>
      <w:r w:rsidR="00B37C92" w:rsidRPr="00EB0A08">
        <w:rPr>
          <w:rFonts w:ascii="Times New Roman" w:hAnsi="Times New Roman" w:cs="Times New Roman"/>
          <w:b/>
          <w:bCs/>
          <w:sz w:val="28"/>
          <w:szCs w:val="28"/>
        </w:rPr>
        <w:t xml:space="preserve"> января 2023</w:t>
      </w:r>
      <w:r w:rsidRPr="00EB0A08">
        <w:rPr>
          <w:rFonts w:ascii="Times New Roman" w:hAnsi="Times New Roman" w:cs="Times New Roman"/>
          <w:b/>
          <w:bCs/>
          <w:sz w:val="28"/>
          <w:szCs w:val="28"/>
        </w:rPr>
        <w:t xml:space="preserve"> года)</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Default="00040A90" w:rsidP="00040A9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1.1. Основания заключения тарифного соглашения</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701A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тарифное соглашение в сфере обязательного медицинского страхования на территории Ставропольского края (далее соответственно </w:t>
      </w:r>
      <w:r w:rsidR="0012750A">
        <w:rPr>
          <w:rFonts w:ascii="Times New Roman" w:hAnsi="Times New Roman" w:cs="Times New Roman"/>
          <w:sz w:val="28"/>
          <w:szCs w:val="28"/>
        </w:rPr>
        <w:t>–</w:t>
      </w:r>
      <w:r>
        <w:rPr>
          <w:rFonts w:ascii="Times New Roman" w:hAnsi="Times New Roman" w:cs="Times New Roman"/>
          <w:sz w:val="28"/>
          <w:szCs w:val="28"/>
        </w:rPr>
        <w:t xml:space="preserve"> тарифное соглашение, ОМС) заключено в соответствии с Федеральным </w:t>
      </w:r>
      <w:hyperlink r:id="rId7" w:history="1">
        <w:r w:rsidRPr="0012750A">
          <w:rPr>
            <w:rFonts w:ascii="Times New Roman" w:hAnsi="Times New Roman" w:cs="Times New Roman"/>
            <w:sz w:val="28"/>
            <w:szCs w:val="28"/>
          </w:rPr>
          <w:t>законом</w:t>
        </w:r>
      </w:hyperlink>
      <w:r w:rsidR="0012750A">
        <w:rPr>
          <w:rFonts w:ascii="Times New Roman" w:hAnsi="Times New Roman" w:cs="Times New Roman"/>
          <w:sz w:val="28"/>
          <w:szCs w:val="28"/>
        </w:rPr>
        <w:t xml:space="preserve"> от 29.11.2010 № 326-ФЗ «</w:t>
      </w:r>
      <w:r>
        <w:rPr>
          <w:rFonts w:ascii="Times New Roman" w:hAnsi="Times New Roman" w:cs="Times New Roman"/>
          <w:sz w:val="28"/>
          <w:szCs w:val="28"/>
        </w:rPr>
        <w:t>Об обязательном медицинском стр</w:t>
      </w:r>
      <w:r w:rsidR="0012750A">
        <w:rPr>
          <w:rFonts w:ascii="Times New Roman" w:hAnsi="Times New Roman" w:cs="Times New Roman"/>
          <w:sz w:val="28"/>
          <w:szCs w:val="28"/>
        </w:rPr>
        <w:t>аховании в Российской Федерации»</w:t>
      </w:r>
      <w:r w:rsidR="004F79D4">
        <w:rPr>
          <w:rFonts w:ascii="Times New Roman" w:hAnsi="Times New Roman" w:cs="Times New Roman"/>
          <w:sz w:val="28"/>
          <w:szCs w:val="28"/>
        </w:rPr>
        <w:t xml:space="preserve"> (далее – Федеральный </w:t>
      </w:r>
      <w:hyperlink r:id="rId8" w:history="1">
        <w:r w:rsidR="004F79D4" w:rsidRPr="0012750A">
          <w:rPr>
            <w:rFonts w:ascii="Times New Roman" w:hAnsi="Times New Roman" w:cs="Times New Roman"/>
            <w:sz w:val="28"/>
            <w:szCs w:val="28"/>
          </w:rPr>
          <w:t>закон</w:t>
        </w:r>
      </w:hyperlink>
      <w:r w:rsidR="004F79D4">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12750A">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здравоохранения Росс</w:t>
      </w:r>
      <w:r w:rsidR="0012750A">
        <w:rPr>
          <w:rFonts w:ascii="Times New Roman" w:hAnsi="Times New Roman" w:cs="Times New Roman"/>
          <w:sz w:val="28"/>
          <w:szCs w:val="28"/>
        </w:rPr>
        <w:t>ийской Федерации «</w:t>
      </w:r>
      <w:r>
        <w:rPr>
          <w:rFonts w:ascii="Times New Roman" w:hAnsi="Times New Roman" w:cs="Times New Roman"/>
          <w:sz w:val="28"/>
          <w:szCs w:val="28"/>
        </w:rPr>
        <w:t xml:space="preserve">Об утверждении Требований к структуре и </w:t>
      </w:r>
      <w:r w:rsidR="0012750A">
        <w:rPr>
          <w:rFonts w:ascii="Times New Roman" w:hAnsi="Times New Roman" w:cs="Times New Roman"/>
          <w:sz w:val="28"/>
          <w:szCs w:val="28"/>
        </w:rPr>
        <w:t>содержанию тарифного соглашения»</w:t>
      </w:r>
      <w:r>
        <w:rPr>
          <w:rFonts w:ascii="Times New Roman" w:hAnsi="Times New Roman" w:cs="Times New Roman"/>
          <w:sz w:val="28"/>
          <w:szCs w:val="28"/>
        </w:rPr>
        <w:t xml:space="preserve">, Территориальной </w:t>
      </w:r>
      <w:hyperlink r:id="rId10" w:history="1">
        <w:r w:rsidRPr="0012750A">
          <w:rPr>
            <w:rFonts w:ascii="Times New Roman" w:hAnsi="Times New Roman" w:cs="Times New Roman"/>
            <w:sz w:val="28"/>
            <w:szCs w:val="28"/>
          </w:rPr>
          <w:t>программой</w:t>
        </w:r>
      </w:hyperlink>
      <w:r>
        <w:rPr>
          <w:rFonts w:ascii="Times New Roman" w:hAnsi="Times New Roman" w:cs="Times New Roman"/>
          <w:sz w:val="28"/>
          <w:szCs w:val="28"/>
        </w:rPr>
        <w:t xml:space="preserve"> государственных гарантий бесплатного оказания гражданам медицинской помощи на террито</w:t>
      </w:r>
      <w:r w:rsidR="000304CB">
        <w:rPr>
          <w:rFonts w:ascii="Times New Roman" w:hAnsi="Times New Roman" w:cs="Times New Roman"/>
          <w:sz w:val="28"/>
          <w:szCs w:val="28"/>
        </w:rPr>
        <w:t>рии Ставропольского края на 2023 год и плановый период 2024 и 2025 годов, утверждё</w:t>
      </w:r>
      <w:r>
        <w:rPr>
          <w:rFonts w:ascii="Times New Roman" w:hAnsi="Times New Roman" w:cs="Times New Roman"/>
          <w:sz w:val="28"/>
          <w:szCs w:val="28"/>
        </w:rPr>
        <w:t>нной постановлением Правител</w:t>
      </w:r>
      <w:r w:rsidR="000304CB">
        <w:rPr>
          <w:rFonts w:ascii="Times New Roman" w:hAnsi="Times New Roman" w:cs="Times New Roman"/>
          <w:sz w:val="28"/>
          <w:szCs w:val="28"/>
        </w:rPr>
        <w:t xml:space="preserve">ьства Ставропольского края от </w:t>
      </w:r>
      <w:r w:rsidR="000304CB" w:rsidRPr="00EB0A08">
        <w:rPr>
          <w:rFonts w:ascii="Times New Roman" w:hAnsi="Times New Roman" w:cs="Times New Roman"/>
          <w:sz w:val="28"/>
          <w:szCs w:val="28"/>
        </w:rPr>
        <w:t>31.12.2022 № 865</w:t>
      </w:r>
      <w:r w:rsidRPr="00EB0A08">
        <w:rPr>
          <w:rFonts w:ascii="Times New Roman" w:hAnsi="Times New Roman" w:cs="Times New Roman"/>
          <w:sz w:val="28"/>
          <w:szCs w:val="28"/>
        </w:rPr>
        <w:t>-п</w:t>
      </w:r>
      <w:r w:rsidR="0091568A" w:rsidRPr="00EB0A08">
        <w:rPr>
          <w:rFonts w:ascii="Times New Roman" w:hAnsi="Times New Roman" w:cs="Times New Roman"/>
          <w:sz w:val="28"/>
          <w:szCs w:val="28"/>
        </w:rPr>
        <w:t xml:space="preserve"> (далее – Территориальная программа)</w:t>
      </w:r>
      <w:r w:rsidRPr="00EB0A08">
        <w:rPr>
          <w:rFonts w:ascii="Times New Roman" w:hAnsi="Times New Roman" w:cs="Times New Roman"/>
          <w:sz w:val="28"/>
          <w:szCs w:val="28"/>
        </w:rPr>
        <w:t>.</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1.2. Предмет тарифного соглашения</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Предметом тарифного соглашения является установление тарифов на оплату медици</w:t>
      </w:r>
      <w:r w:rsidR="000304CB">
        <w:rPr>
          <w:rFonts w:ascii="Times New Roman" w:hAnsi="Times New Roman" w:cs="Times New Roman"/>
          <w:sz w:val="28"/>
          <w:szCs w:val="28"/>
        </w:rPr>
        <w:t>нской помощи, оказываемой за счё</w:t>
      </w:r>
      <w:r>
        <w:rPr>
          <w:rFonts w:ascii="Times New Roman" w:hAnsi="Times New Roman" w:cs="Times New Roman"/>
          <w:sz w:val="28"/>
          <w:szCs w:val="28"/>
        </w:rPr>
        <w:t xml:space="preserve">т средств ОМС (далее </w:t>
      </w:r>
      <w:r w:rsidR="000304CB">
        <w:rPr>
          <w:rFonts w:ascii="Times New Roman" w:hAnsi="Times New Roman" w:cs="Times New Roman"/>
          <w:sz w:val="28"/>
          <w:szCs w:val="28"/>
        </w:rPr>
        <w:t>–</w:t>
      </w:r>
      <w:r>
        <w:rPr>
          <w:rFonts w:ascii="Times New Roman" w:hAnsi="Times New Roman" w:cs="Times New Roman"/>
          <w:sz w:val="28"/>
          <w:szCs w:val="28"/>
        </w:rPr>
        <w:t xml:space="preserve"> тариф) на территории Ставропольского края.</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Настоящее тарифное соглашение регулирует правоотношения сторон, а также страховых медицинских и медицинских организаций, участвующих в реализации территориальной программы ОМС (далее соответственно </w:t>
      </w:r>
      <w:r w:rsidR="00487F80">
        <w:rPr>
          <w:rFonts w:ascii="Times New Roman" w:hAnsi="Times New Roman" w:cs="Times New Roman"/>
          <w:sz w:val="28"/>
          <w:szCs w:val="28"/>
        </w:rPr>
        <w:t>–</w:t>
      </w:r>
      <w:r>
        <w:rPr>
          <w:rFonts w:ascii="Times New Roman" w:hAnsi="Times New Roman" w:cs="Times New Roman"/>
          <w:sz w:val="28"/>
          <w:szCs w:val="28"/>
        </w:rPr>
        <w:t xml:space="preserve"> страховая организация, медицинская организация), возникающие при формировании тарифов и их применении в рамках реализации территориальной программы ОМС.</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1.3. Стороны тарифного соглашения</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ED26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1" w:history="1">
        <w:r w:rsidRPr="00887640">
          <w:rPr>
            <w:rFonts w:ascii="Times New Roman" w:hAnsi="Times New Roman" w:cs="Times New Roman"/>
            <w:sz w:val="28"/>
            <w:szCs w:val="28"/>
          </w:rPr>
          <w:t>статей 30</w:t>
        </w:r>
      </w:hyperlink>
      <w:r w:rsidRPr="00887640">
        <w:rPr>
          <w:rFonts w:ascii="Times New Roman" w:hAnsi="Times New Roman" w:cs="Times New Roman"/>
          <w:sz w:val="28"/>
          <w:szCs w:val="28"/>
        </w:rPr>
        <w:t xml:space="preserve"> и </w:t>
      </w:r>
      <w:hyperlink r:id="rId12" w:history="1">
        <w:r w:rsidRPr="00887640">
          <w:rPr>
            <w:rFonts w:ascii="Times New Roman" w:hAnsi="Times New Roman" w:cs="Times New Roman"/>
            <w:sz w:val="28"/>
            <w:szCs w:val="28"/>
          </w:rPr>
          <w:t>36</w:t>
        </w:r>
      </w:hyperlink>
      <w:r>
        <w:rPr>
          <w:rFonts w:ascii="Times New Roman" w:hAnsi="Times New Roman" w:cs="Times New Roman"/>
          <w:sz w:val="28"/>
          <w:szCs w:val="28"/>
        </w:rPr>
        <w:t xml:space="preserve"> Фед</w:t>
      </w:r>
      <w:r w:rsidR="000304CB">
        <w:rPr>
          <w:rFonts w:ascii="Times New Roman" w:hAnsi="Times New Roman" w:cs="Times New Roman"/>
          <w:sz w:val="28"/>
          <w:szCs w:val="28"/>
        </w:rPr>
        <w:t>ерального закона</w:t>
      </w:r>
      <w:r w:rsidR="00894554">
        <w:rPr>
          <w:rFonts w:ascii="Times New Roman" w:hAnsi="Times New Roman" w:cs="Times New Roman"/>
          <w:sz w:val="28"/>
          <w:szCs w:val="28"/>
        </w:rPr>
        <w:t>,</w:t>
      </w:r>
      <w:r w:rsidR="000304CB">
        <w:rPr>
          <w:rFonts w:ascii="Times New Roman" w:hAnsi="Times New Roman" w:cs="Times New Roman"/>
          <w:sz w:val="28"/>
          <w:szCs w:val="28"/>
        </w:rPr>
        <w:t xml:space="preserve"> </w:t>
      </w:r>
      <w:hyperlink r:id="rId13" w:history="1">
        <w:r w:rsidRPr="00887640">
          <w:rPr>
            <w:rFonts w:ascii="Times New Roman" w:hAnsi="Times New Roman" w:cs="Times New Roman"/>
            <w:sz w:val="28"/>
            <w:szCs w:val="28"/>
          </w:rPr>
          <w:t>статьи 79</w:t>
        </w:r>
      </w:hyperlink>
      <w:r w:rsidRPr="00887640">
        <w:rPr>
          <w:rFonts w:ascii="Times New Roman" w:hAnsi="Times New Roman" w:cs="Times New Roman"/>
          <w:sz w:val="28"/>
          <w:szCs w:val="28"/>
        </w:rPr>
        <w:t xml:space="preserve"> </w:t>
      </w:r>
      <w:r>
        <w:rPr>
          <w:rFonts w:ascii="Times New Roman" w:hAnsi="Times New Roman" w:cs="Times New Roman"/>
          <w:sz w:val="28"/>
          <w:szCs w:val="28"/>
        </w:rPr>
        <w:t>Фед</w:t>
      </w:r>
      <w:r w:rsidR="00887640">
        <w:rPr>
          <w:rFonts w:ascii="Times New Roman" w:hAnsi="Times New Roman" w:cs="Times New Roman"/>
          <w:sz w:val="28"/>
          <w:szCs w:val="28"/>
        </w:rPr>
        <w:t>ерального закона от 21.11.2011 № 323-ФЗ «</w:t>
      </w:r>
      <w:r>
        <w:rPr>
          <w:rFonts w:ascii="Times New Roman" w:hAnsi="Times New Roman" w:cs="Times New Roman"/>
          <w:sz w:val="28"/>
          <w:szCs w:val="28"/>
        </w:rPr>
        <w:t>Об основах охраны здоровья</w:t>
      </w:r>
      <w:r w:rsidR="00887640">
        <w:rPr>
          <w:rFonts w:ascii="Times New Roman" w:hAnsi="Times New Roman" w:cs="Times New Roman"/>
          <w:sz w:val="28"/>
          <w:szCs w:val="28"/>
        </w:rPr>
        <w:t xml:space="preserve"> граждан в Российской Федерации»</w:t>
      </w:r>
      <w:r>
        <w:rPr>
          <w:rFonts w:ascii="Times New Roman" w:hAnsi="Times New Roman" w:cs="Times New Roman"/>
          <w:sz w:val="28"/>
          <w:szCs w:val="28"/>
        </w:rPr>
        <w:t xml:space="preserve"> сторонами тарифного соглашения являются министерство здравоохранения Ставропольского края (далее </w:t>
      </w:r>
      <w:r w:rsidR="00887640">
        <w:rPr>
          <w:rFonts w:ascii="Times New Roman" w:hAnsi="Times New Roman" w:cs="Times New Roman"/>
          <w:sz w:val="28"/>
          <w:szCs w:val="28"/>
        </w:rPr>
        <w:t>–</w:t>
      </w:r>
      <w:r>
        <w:rPr>
          <w:rFonts w:ascii="Times New Roman" w:hAnsi="Times New Roman" w:cs="Times New Roman"/>
          <w:sz w:val="28"/>
          <w:szCs w:val="28"/>
        </w:rPr>
        <w:t xml:space="preserve"> министерство), Территориальный фонд обязательного медицинского страхования Ставропольского края (далее </w:t>
      </w:r>
      <w:r w:rsidR="00887640">
        <w:rPr>
          <w:rFonts w:ascii="Times New Roman" w:hAnsi="Times New Roman" w:cs="Times New Roman"/>
          <w:sz w:val="28"/>
          <w:szCs w:val="28"/>
        </w:rPr>
        <w:t>– фонд), акционерное общество «Страховая компания «СОГАЗ-Мед»</w:t>
      </w:r>
      <w:r>
        <w:rPr>
          <w:rFonts w:ascii="Times New Roman" w:hAnsi="Times New Roman" w:cs="Times New Roman"/>
          <w:sz w:val="28"/>
          <w:szCs w:val="28"/>
        </w:rPr>
        <w:t>, общество с огра</w:t>
      </w:r>
      <w:r w:rsidR="00887640">
        <w:rPr>
          <w:rFonts w:ascii="Times New Roman" w:hAnsi="Times New Roman" w:cs="Times New Roman"/>
          <w:sz w:val="28"/>
          <w:szCs w:val="28"/>
        </w:rPr>
        <w:t>ниченной ответственностью «Страховая компания «Ингосстрах-М»</w:t>
      </w:r>
      <w:r>
        <w:rPr>
          <w:rFonts w:ascii="Times New Roman" w:hAnsi="Times New Roman" w:cs="Times New Roman"/>
          <w:sz w:val="28"/>
          <w:szCs w:val="28"/>
        </w:rPr>
        <w:t xml:space="preserve">, </w:t>
      </w:r>
      <w:r w:rsidR="00887640">
        <w:rPr>
          <w:rFonts w:ascii="Times New Roman" w:hAnsi="Times New Roman" w:cs="Times New Roman"/>
          <w:sz w:val="28"/>
          <w:szCs w:val="28"/>
        </w:rPr>
        <w:t>общественная организация «Врачи Ставропольского края»</w:t>
      </w:r>
      <w:r>
        <w:rPr>
          <w:rFonts w:ascii="Times New Roman" w:hAnsi="Times New Roman" w:cs="Times New Roman"/>
          <w:sz w:val="28"/>
          <w:szCs w:val="28"/>
        </w:rPr>
        <w:t xml:space="preserve">, Ставропольская краевая </w:t>
      </w:r>
      <w:r>
        <w:rPr>
          <w:rFonts w:ascii="Times New Roman" w:hAnsi="Times New Roman" w:cs="Times New Roman"/>
          <w:sz w:val="28"/>
          <w:szCs w:val="28"/>
        </w:rPr>
        <w:lastRenderedPageBreak/>
        <w:t>организация профсоюза работников здравоохранения Российской Федерации в лице уполномоченных представителей.</w:t>
      </w:r>
    </w:p>
    <w:p w:rsidR="00040A90" w:rsidRDefault="00040A90" w:rsidP="00E62E4D">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040A90">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108"/>
      <w:bookmarkEnd w:id="0"/>
      <w:r>
        <w:rPr>
          <w:rFonts w:ascii="Times New Roman" w:hAnsi="Times New Roman" w:cs="Times New Roman"/>
          <w:b/>
          <w:bCs/>
          <w:sz w:val="28"/>
          <w:szCs w:val="28"/>
        </w:rPr>
        <w:t>II. СПОСОБЫ ОПЛАТЫ МЕДИЦИНСКОЙ ПОМОЩИ</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B57DB6" w:rsidRPr="00B57DB6" w:rsidRDefault="00B57DB6" w:rsidP="00B87A8F">
      <w:pPr>
        <w:spacing w:after="0" w:line="240" w:lineRule="auto"/>
        <w:ind w:firstLine="709"/>
        <w:jc w:val="both"/>
        <w:rPr>
          <w:rFonts w:ascii="Times New Roman" w:eastAsia="Calibri" w:hAnsi="Times New Roman" w:cs="Times New Roman"/>
          <w:snapToGrid w:val="0"/>
          <w:sz w:val="28"/>
          <w:szCs w:val="28"/>
        </w:rPr>
      </w:pPr>
      <w:r w:rsidRPr="00B57DB6">
        <w:rPr>
          <w:rFonts w:ascii="Times New Roman" w:eastAsia="Calibri" w:hAnsi="Times New Roman" w:cs="Times New Roman"/>
          <w:snapToGrid w:val="0"/>
          <w:sz w:val="28"/>
          <w:szCs w:val="28"/>
        </w:rPr>
        <w:t>При оплате медицинской помощи, оказываемой в рамках реализации территориальной программы обязательного медицинского страхования Ставропольского края применяются следующие способы оплаты:</w:t>
      </w:r>
    </w:p>
    <w:p w:rsidR="00B57DB6" w:rsidRPr="00103060" w:rsidRDefault="00B57DB6" w:rsidP="00B87A8F">
      <w:pPr>
        <w:autoSpaceDE w:val="0"/>
        <w:autoSpaceDN w:val="0"/>
        <w:adjustRightInd w:val="0"/>
        <w:spacing w:after="0" w:line="240" w:lineRule="auto"/>
        <w:ind w:firstLine="709"/>
        <w:jc w:val="both"/>
        <w:outlineLvl w:val="2"/>
        <w:rPr>
          <w:rFonts w:ascii="Times New Roman" w:hAnsi="Times New Roman" w:cs="Times New Roman"/>
          <w:b/>
          <w:sz w:val="28"/>
          <w:szCs w:val="28"/>
        </w:rPr>
      </w:pPr>
      <w:bookmarkStart w:id="1" w:name="sub_104291"/>
      <w:r w:rsidRPr="00103060">
        <w:rPr>
          <w:rFonts w:ascii="Times New Roman" w:hAnsi="Times New Roman" w:cs="Times New Roman"/>
          <w:b/>
          <w:sz w:val="28"/>
          <w:szCs w:val="28"/>
        </w:rPr>
        <w:t xml:space="preserve">2.1. </w:t>
      </w:r>
      <w:bookmarkEnd w:id="1"/>
      <w:r w:rsidRPr="00103060">
        <w:rPr>
          <w:rFonts w:ascii="Times New Roman" w:hAnsi="Times New Roman" w:cs="Times New Roman"/>
          <w:b/>
          <w:sz w:val="28"/>
          <w:szCs w:val="28"/>
        </w:rPr>
        <w:t>При оплате медицинской помощи, оказанной в амбулаторных условиях:</w:t>
      </w:r>
    </w:p>
    <w:p w:rsidR="00B57DB6" w:rsidRPr="00B57DB6" w:rsidRDefault="00B57DB6" w:rsidP="00C353D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7DB6">
        <w:rPr>
          <w:rFonts w:ascii="Times New Roman" w:eastAsiaTheme="minorEastAsia" w:hAnsi="Times New Roman" w:cs="Times New Roman"/>
          <w:sz w:val="28"/>
          <w:szCs w:val="28"/>
          <w:lang w:eastAsia="ru-RU"/>
        </w:rPr>
        <w:t>2.1.1.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w:t>
      </w:r>
      <w:r w:rsidR="000713F6">
        <w:rPr>
          <w:rFonts w:ascii="Times New Roman" w:eastAsiaTheme="minorEastAsia" w:hAnsi="Times New Roman" w:cs="Times New Roman"/>
          <w:sz w:val="28"/>
          <w:szCs w:val="28"/>
          <w:lang w:eastAsia="ru-RU"/>
        </w:rPr>
        <w:t>ансеризации, в том числе углублё</w:t>
      </w:r>
      <w:r w:rsidRPr="00B57DB6">
        <w:rPr>
          <w:rFonts w:ascii="Times New Roman" w:eastAsiaTheme="minorEastAsia" w:hAnsi="Times New Roman" w:cs="Times New Roman"/>
          <w:sz w:val="28"/>
          <w:szCs w:val="28"/>
          <w:lang w:eastAsia="ru-RU"/>
        </w:rPr>
        <w:t>нной диспансеризации, а также средств на оплату диспансерного наблюдения и финансовое обеспечение фельдшерских, фельд</w:t>
      </w:r>
      <w:r w:rsidR="000713F6">
        <w:rPr>
          <w:rFonts w:ascii="Times New Roman" w:eastAsiaTheme="minorEastAsia" w:hAnsi="Times New Roman" w:cs="Times New Roman"/>
          <w:sz w:val="28"/>
          <w:szCs w:val="28"/>
          <w:lang w:eastAsia="ru-RU"/>
        </w:rPr>
        <w:t>шерско-акушерских пунктов) с учё</w:t>
      </w:r>
      <w:r w:rsidRPr="00B57DB6">
        <w:rPr>
          <w:rFonts w:ascii="Times New Roman" w:eastAsiaTheme="minorEastAsia" w:hAnsi="Times New Roman" w:cs="Times New Roman"/>
          <w:sz w:val="28"/>
          <w:szCs w:val="28"/>
          <w:lang w:eastAsia="ru-RU"/>
        </w:rPr>
        <w:t xml:space="preserve">том показателей результативности деятельности медицинской организации (включая показатели объёма медицинской помощи), установленных </w:t>
      </w:r>
      <w:r w:rsidRPr="00EC5EC0">
        <w:rPr>
          <w:rFonts w:ascii="Times New Roman" w:eastAsiaTheme="minorEastAsia" w:hAnsi="Times New Roman" w:cs="Times New Roman"/>
          <w:sz w:val="28"/>
          <w:szCs w:val="28"/>
          <w:lang w:eastAsia="ru-RU"/>
        </w:rPr>
        <w:t>в приложении 1</w:t>
      </w:r>
      <w:r w:rsidRPr="00B57DB6">
        <w:rPr>
          <w:rFonts w:ascii="Times New Roman" w:eastAsiaTheme="minorEastAsia" w:hAnsi="Times New Roman" w:cs="Times New Roman"/>
          <w:sz w:val="28"/>
          <w:szCs w:val="28"/>
          <w:lang w:eastAsia="ru-RU"/>
        </w:rPr>
        <w:t xml:space="preserve"> к настоящему тарифному соглашению, в том числе с включением расходов на медицинскую помощь, оказываемую в иных медицинских организациях и оплачиваемую за единицу объёма медицинской помощи.</w:t>
      </w:r>
    </w:p>
    <w:p w:rsidR="00B57DB6" w:rsidRPr="00EF5568" w:rsidRDefault="00B57DB6" w:rsidP="00C353D8">
      <w:pPr>
        <w:spacing w:after="0" w:line="240" w:lineRule="auto"/>
        <w:ind w:firstLine="709"/>
        <w:jc w:val="both"/>
        <w:rPr>
          <w:rFonts w:ascii="Times New Roman" w:eastAsiaTheme="minorEastAsia" w:hAnsi="Times New Roman" w:cs="Times New Roman"/>
          <w:sz w:val="28"/>
          <w:szCs w:val="28"/>
          <w:lang w:eastAsia="ru-RU"/>
        </w:rPr>
      </w:pPr>
      <w:r w:rsidRPr="00EF5568">
        <w:rPr>
          <w:rFonts w:ascii="Times New Roman" w:eastAsiaTheme="minorEastAsia" w:hAnsi="Times New Roman" w:cs="Times New Roman"/>
          <w:sz w:val="28"/>
          <w:szCs w:val="28"/>
          <w:lang w:eastAsia="ru-RU"/>
        </w:rPr>
        <w:t>Порядок применения показателей результативности деятельности медицинских организаций на территории Ставропольского края установлен в приложении 1 к настоящему тарифному соглашению.</w:t>
      </w:r>
    </w:p>
    <w:p w:rsidR="00040A90" w:rsidRPr="00B57DB6" w:rsidRDefault="00040A90" w:rsidP="00C353D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57DB6">
        <w:rPr>
          <w:rFonts w:ascii="Times New Roman" w:hAnsi="Times New Roman" w:cs="Times New Roman"/>
          <w:sz w:val="28"/>
          <w:szCs w:val="28"/>
        </w:rPr>
        <w:t>Подушевой</w:t>
      </w:r>
      <w:proofErr w:type="spellEnd"/>
      <w:r w:rsidRPr="00B57DB6">
        <w:rPr>
          <w:rFonts w:ascii="Times New Roman" w:hAnsi="Times New Roman" w:cs="Times New Roman"/>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040A90" w:rsidRDefault="00040A90" w:rsidP="00DF0B59">
      <w:pPr>
        <w:autoSpaceDE w:val="0"/>
        <w:autoSpaceDN w:val="0"/>
        <w:adjustRightInd w:val="0"/>
        <w:spacing w:after="0" w:line="240" w:lineRule="auto"/>
        <w:ind w:firstLine="709"/>
        <w:jc w:val="both"/>
        <w:rPr>
          <w:rFonts w:ascii="Times New Roman" w:hAnsi="Times New Roman" w:cs="Times New Roman"/>
          <w:sz w:val="28"/>
          <w:szCs w:val="28"/>
        </w:rPr>
      </w:pPr>
      <w:r w:rsidRPr="00B57DB6">
        <w:rPr>
          <w:rFonts w:ascii="Times New Roman" w:hAnsi="Times New Roman" w:cs="Times New Roman"/>
          <w:sz w:val="28"/>
          <w:szCs w:val="28"/>
        </w:rPr>
        <w:t xml:space="preserve">Медицинские организации, оказывающие медицинскую помощь в амбулаторных условиях (структурные подразделения медицинских организаций), имеющие прикрепившихся лиц, оплата медицинской помощи в которых осуществляется по </w:t>
      </w:r>
      <w:r w:rsidR="00D4446C">
        <w:rPr>
          <w:rFonts w:ascii="Times New Roman" w:hAnsi="Times New Roman" w:cs="Times New Roman"/>
          <w:sz w:val="28"/>
          <w:szCs w:val="28"/>
        </w:rPr>
        <w:t xml:space="preserve">фактическому дифференцированному </w:t>
      </w:r>
      <w:proofErr w:type="spellStart"/>
      <w:r w:rsidR="00D4446C">
        <w:rPr>
          <w:rFonts w:ascii="Times New Roman" w:hAnsi="Times New Roman" w:cs="Times New Roman"/>
          <w:sz w:val="28"/>
          <w:szCs w:val="28"/>
        </w:rPr>
        <w:t>подушевому</w:t>
      </w:r>
      <w:proofErr w:type="spellEnd"/>
      <w:r w:rsidR="00D4446C">
        <w:rPr>
          <w:rFonts w:ascii="Times New Roman" w:hAnsi="Times New Roman" w:cs="Times New Roman"/>
          <w:sz w:val="28"/>
          <w:szCs w:val="28"/>
        </w:rPr>
        <w:t xml:space="preserve"> нормативу финансирования (далее – </w:t>
      </w:r>
      <w:proofErr w:type="spellStart"/>
      <w:r w:rsidRPr="00B57DB6">
        <w:rPr>
          <w:rFonts w:ascii="Times New Roman" w:hAnsi="Times New Roman" w:cs="Times New Roman"/>
          <w:sz w:val="28"/>
          <w:szCs w:val="28"/>
        </w:rPr>
        <w:t>ФДПн</w:t>
      </w:r>
      <w:proofErr w:type="spellEnd"/>
      <w:r w:rsidR="00D4446C">
        <w:rPr>
          <w:rFonts w:ascii="Times New Roman" w:hAnsi="Times New Roman" w:cs="Times New Roman"/>
          <w:sz w:val="28"/>
          <w:szCs w:val="28"/>
        </w:rPr>
        <w:t>)</w:t>
      </w:r>
      <w:r w:rsidRPr="00B57DB6">
        <w:rPr>
          <w:rFonts w:ascii="Times New Roman" w:hAnsi="Times New Roman" w:cs="Times New Roman"/>
          <w:sz w:val="28"/>
          <w:szCs w:val="28"/>
        </w:rPr>
        <w:t xml:space="preserve">, определены </w:t>
      </w:r>
      <w:r w:rsidRPr="00EC5EC0">
        <w:rPr>
          <w:rFonts w:ascii="Times New Roman" w:hAnsi="Times New Roman" w:cs="Times New Roman"/>
          <w:sz w:val="28"/>
          <w:szCs w:val="28"/>
        </w:rPr>
        <w:t xml:space="preserve">в </w:t>
      </w:r>
      <w:hyperlink r:id="rId14" w:history="1">
        <w:r w:rsidRPr="00EC5EC0">
          <w:rPr>
            <w:rFonts w:ascii="Times New Roman" w:hAnsi="Times New Roman" w:cs="Times New Roman"/>
            <w:sz w:val="28"/>
            <w:szCs w:val="28"/>
          </w:rPr>
          <w:t>приложении 2</w:t>
        </w:r>
      </w:hyperlink>
      <w:r w:rsidRPr="00B57DB6">
        <w:rPr>
          <w:rFonts w:ascii="Times New Roman" w:hAnsi="Times New Roman" w:cs="Times New Roman"/>
          <w:sz w:val="28"/>
          <w:szCs w:val="28"/>
        </w:rPr>
        <w:t xml:space="preserve"> к настоящему тарифному соглашению.</w:t>
      </w:r>
    </w:p>
    <w:p w:rsidR="00F26E9B" w:rsidRP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2.1.2</w:t>
      </w:r>
      <w:r>
        <w:rPr>
          <w:rFonts w:ascii="Times New Roman" w:eastAsiaTheme="minorEastAsia" w:hAnsi="Times New Roman" w:cs="Times New Roman"/>
          <w:sz w:val="28"/>
          <w:szCs w:val="28"/>
          <w:lang w:eastAsia="ru-RU"/>
        </w:rPr>
        <w:t>. За единицу объё</w:t>
      </w:r>
      <w:r w:rsidRPr="00F26E9B">
        <w:rPr>
          <w:rFonts w:ascii="Times New Roman" w:eastAsiaTheme="minorEastAsia" w:hAnsi="Times New Roman" w:cs="Times New Roman"/>
          <w:sz w:val="28"/>
          <w:szCs w:val="28"/>
          <w:lang w:eastAsia="ru-RU"/>
        </w:rPr>
        <w:t>ма медицинской помощи (медицинскую услугу), посещение, обращение при оплате:</w:t>
      </w:r>
    </w:p>
    <w:p w:rsidR="00F26E9B" w:rsidRPr="00F26E9B" w:rsidRDefault="00F26E9B" w:rsidP="00DF0B5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 xml:space="preserve">а) медицинской помощи, оказанной в медицинских организациях </w:t>
      </w:r>
      <w:r w:rsidRPr="00F26E9B">
        <w:rPr>
          <w:rFonts w:ascii="Times New Roman" w:eastAsiaTheme="minorEastAsia" w:hAnsi="Times New Roman" w:cs="Times New Roman"/>
          <w:sz w:val="28"/>
          <w:szCs w:val="28"/>
          <w:lang w:eastAsia="ru-RU"/>
        </w:rPr>
        <w:lastRenderedPageBreak/>
        <w:t>Ставропольского края лицам, застрахованным за пределами Ставропольского края;</w:t>
      </w:r>
    </w:p>
    <w:p w:rsidR="00F26E9B" w:rsidRP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б) медицинской помощи, оказанной в медицинских организациях, не имеющих прикрепившихся лиц;</w:t>
      </w:r>
    </w:p>
    <w:p w:rsidR="00F26E9B" w:rsidRP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 xml:space="preserve">г) отдельных диагностических (лабораторных) исследований </w:t>
      </w:r>
      <w:r>
        <w:rPr>
          <w:rFonts w:ascii="Times New Roman" w:eastAsiaTheme="minorEastAsia" w:hAnsi="Times New Roman" w:cs="Times New Roman"/>
          <w:sz w:val="28"/>
          <w:szCs w:val="28"/>
          <w:lang w:eastAsia="ru-RU"/>
        </w:rPr>
        <w:t>–</w:t>
      </w:r>
      <w:r w:rsidRPr="00F26E9B">
        <w:rPr>
          <w:rFonts w:ascii="Times New Roman" w:eastAsiaTheme="minorEastAsia" w:hAnsi="Times New Roman" w:cs="Times New Roman"/>
          <w:sz w:val="28"/>
          <w:szCs w:val="28"/>
          <w:lang w:eastAsia="ru-RU"/>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F26E9B">
        <w:rPr>
          <w:rFonts w:ascii="Times New Roman" w:eastAsiaTheme="minorEastAsia" w:hAnsi="Times New Roman" w:cs="Times New Roman"/>
          <w:sz w:val="28"/>
          <w:szCs w:val="28"/>
          <w:lang w:eastAsia="ru-RU"/>
        </w:rPr>
        <w:t>патолого-анатомических</w:t>
      </w:r>
      <w:proofErr w:type="gramEnd"/>
      <w:r w:rsidRPr="00F26E9B">
        <w:rPr>
          <w:rFonts w:ascii="Times New Roman" w:eastAsiaTheme="minorEastAsia" w:hAnsi="Times New Roman" w:cs="Times New Roman"/>
          <w:sz w:val="28"/>
          <w:szCs w:val="28"/>
          <w:lang w:eastAsia="ru-RU"/>
        </w:rPr>
        <w:t xml:space="preserve"> исследований биопсийного (операционного) материала, тестирования на выявление новой коронавирусной инфекции (COVID-19);</w:t>
      </w:r>
    </w:p>
    <w:p w:rsidR="005702A5" w:rsidRPr="00F26E9B" w:rsidRDefault="005702A5"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702A5">
        <w:rPr>
          <w:rFonts w:ascii="Times New Roman" w:eastAsiaTheme="minorEastAsia" w:hAnsi="Times New Roman" w:cs="Times New Roman"/>
          <w:sz w:val="28"/>
          <w:szCs w:val="28"/>
          <w:lang w:eastAsia="ru-RU"/>
        </w:rPr>
        <w:t>д) профилактических медицинских осмотров и диспансеризации, в том числе углублённой диспансеризации;</w:t>
      </w:r>
    </w:p>
    <w:p w:rsidR="00F26E9B" w:rsidRP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е) диспансерного наблюдения отдельных категорий граждан из числа взрослого населения;</w:t>
      </w:r>
    </w:p>
    <w:p w:rsidR="00F26E9B" w:rsidRP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ж) медицинской помощи по медицинской реабилитации (комплексное посещение).</w:t>
      </w:r>
    </w:p>
    <w:p w:rsidR="00F26E9B" w:rsidRPr="00F26E9B" w:rsidRDefault="00F26E9B" w:rsidP="00DF0B5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6E9B">
        <w:rPr>
          <w:rFonts w:ascii="Times New Roman" w:eastAsiaTheme="minorEastAsia" w:hAnsi="Times New Roman" w:cs="Times New Roman"/>
          <w:sz w:val="28"/>
          <w:szCs w:val="28"/>
          <w:lang w:eastAsia="ru-RU"/>
        </w:rPr>
        <w:t>Медицинские организации, оказывающие медицинскую помощь в амбулаторных условиях (структурные подразделения медицинских организаций) и не имеющие прикрепившихся лиц, оплата медицинской помощи в которы</w:t>
      </w:r>
      <w:r w:rsidR="0091568A">
        <w:rPr>
          <w:rFonts w:ascii="Times New Roman" w:eastAsiaTheme="minorEastAsia" w:hAnsi="Times New Roman" w:cs="Times New Roman"/>
          <w:sz w:val="28"/>
          <w:szCs w:val="28"/>
          <w:lang w:eastAsia="ru-RU"/>
        </w:rPr>
        <w:t>х осуществляется за единицу объё</w:t>
      </w:r>
      <w:r w:rsidRPr="00F26E9B">
        <w:rPr>
          <w:rFonts w:ascii="Times New Roman" w:eastAsiaTheme="minorEastAsia" w:hAnsi="Times New Roman" w:cs="Times New Roman"/>
          <w:sz w:val="28"/>
          <w:szCs w:val="28"/>
          <w:lang w:eastAsia="ru-RU"/>
        </w:rPr>
        <w:t xml:space="preserve">ма медицинской </w:t>
      </w:r>
      <w:r>
        <w:rPr>
          <w:rFonts w:ascii="Times New Roman" w:eastAsiaTheme="minorEastAsia" w:hAnsi="Times New Roman" w:cs="Times New Roman"/>
          <w:sz w:val="28"/>
          <w:szCs w:val="28"/>
          <w:lang w:eastAsia="ru-RU"/>
        </w:rPr>
        <w:t xml:space="preserve">помощи, определены в </w:t>
      </w:r>
      <w:r w:rsidRPr="00EC5EC0">
        <w:rPr>
          <w:rFonts w:ascii="Times New Roman" w:eastAsiaTheme="minorEastAsia" w:hAnsi="Times New Roman" w:cs="Times New Roman"/>
          <w:sz w:val="28"/>
          <w:szCs w:val="28"/>
          <w:lang w:eastAsia="ru-RU"/>
        </w:rPr>
        <w:t>приложении 4</w:t>
      </w:r>
      <w:r w:rsidRPr="00F26E9B">
        <w:rPr>
          <w:rFonts w:ascii="Times New Roman" w:eastAsiaTheme="minorEastAsia" w:hAnsi="Times New Roman" w:cs="Times New Roman"/>
          <w:sz w:val="28"/>
          <w:szCs w:val="28"/>
          <w:lang w:eastAsia="ru-RU"/>
        </w:rPr>
        <w:t xml:space="preserve"> к настоящему тарифному соглашению.</w:t>
      </w:r>
    </w:p>
    <w:p w:rsidR="00040A90" w:rsidRDefault="00040A90" w:rsidP="00AC177F">
      <w:pPr>
        <w:autoSpaceDE w:val="0"/>
        <w:autoSpaceDN w:val="0"/>
        <w:adjustRightInd w:val="0"/>
        <w:spacing w:after="0" w:line="240" w:lineRule="auto"/>
        <w:ind w:firstLine="709"/>
        <w:jc w:val="both"/>
        <w:rPr>
          <w:rFonts w:ascii="Times New Roman" w:hAnsi="Times New Roman" w:cs="Times New Roman"/>
          <w:sz w:val="28"/>
          <w:szCs w:val="28"/>
        </w:rPr>
      </w:pPr>
    </w:p>
    <w:p w:rsidR="00040A90" w:rsidRPr="00B61E1C" w:rsidRDefault="00040A90" w:rsidP="00B61E1C">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C27C3">
        <w:rPr>
          <w:rFonts w:ascii="Times New Roman" w:hAnsi="Times New Roman" w:cs="Times New Roman"/>
          <w:b/>
          <w:sz w:val="28"/>
          <w:szCs w:val="28"/>
        </w:rPr>
        <w:t>2.2.</w:t>
      </w:r>
      <w:r w:rsidRPr="001C27C3">
        <w:rPr>
          <w:rFonts w:ascii="Times New Roman" w:hAnsi="Times New Roman" w:cs="Times New Roman"/>
          <w:sz w:val="28"/>
          <w:szCs w:val="28"/>
        </w:rPr>
        <w:t xml:space="preserve"> </w:t>
      </w:r>
      <w:r w:rsidRPr="001C27C3">
        <w:rPr>
          <w:rFonts w:ascii="Times New Roman" w:hAnsi="Times New Roman" w:cs="Times New Roman"/>
          <w:b/>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40A90" w:rsidRDefault="00040A90" w:rsidP="00AC177F">
      <w:pPr>
        <w:autoSpaceDE w:val="0"/>
        <w:autoSpaceDN w:val="0"/>
        <w:adjustRightInd w:val="0"/>
        <w:spacing w:after="0" w:line="240" w:lineRule="auto"/>
        <w:ind w:firstLine="709"/>
        <w:jc w:val="both"/>
        <w:rPr>
          <w:rFonts w:ascii="Times New Roman" w:hAnsi="Times New Roman" w:cs="Times New Roman"/>
          <w:sz w:val="28"/>
          <w:szCs w:val="28"/>
        </w:rPr>
      </w:pPr>
    </w:p>
    <w:p w:rsidR="00663A66" w:rsidRPr="001C27C3" w:rsidRDefault="0017161E" w:rsidP="0013002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C27C3">
        <w:rPr>
          <w:rFonts w:ascii="Times New Roman" w:hAnsi="Times New Roman" w:cs="Times New Roman"/>
          <w:sz w:val="28"/>
          <w:szCs w:val="28"/>
        </w:rPr>
        <w:t>2.2.1. З</w:t>
      </w:r>
      <w:r w:rsidR="00663A66" w:rsidRPr="001C27C3">
        <w:rPr>
          <w:rFonts w:ascii="Times New Roman" w:hAnsi="Times New Roman" w:cs="Times New Roman"/>
          <w:sz w:val="28"/>
          <w:szCs w:val="28"/>
        </w:rPr>
        <w:t>а случай госпитализации (законченный случай лечени</w:t>
      </w:r>
      <w:r w:rsidR="001C27C3">
        <w:rPr>
          <w:rFonts w:ascii="Times New Roman" w:hAnsi="Times New Roman" w:cs="Times New Roman"/>
          <w:sz w:val="28"/>
          <w:szCs w:val="28"/>
        </w:rPr>
        <w:t>я) по поводу заболевания, включё</w:t>
      </w:r>
      <w:r w:rsidR="00663A66" w:rsidRPr="001C27C3">
        <w:rPr>
          <w:rFonts w:ascii="Times New Roman" w:hAnsi="Times New Roman" w:cs="Times New Roman"/>
          <w:sz w:val="28"/>
          <w:szCs w:val="28"/>
        </w:rPr>
        <w:t>нного в соответствующую группу заболеваний (в том числе клинико-статистическую группу заболеваний</w:t>
      </w:r>
      <w:r w:rsidR="00167C49">
        <w:rPr>
          <w:rFonts w:ascii="Times New Roman" w:hAnsi="Times New Roman" w:cs="Times New Roman"/>
          <w:sz w:val="28"/>
          <w:szCs w:val="28"/>
        </w:rPr>
        <w:t xml:space="preserve"> (далее – КСГ)</w:t>
      </w:r>
      <w:r w:rsidR="001C27C3">
        <w:rPr>
          <w:rFonts w:ascii="Times New Roman" w:hAnsi="Times New Roman" w:cs="Times New Roman"/>
          <w:sz w:val="28"/>
          <w:szCs w:val="28"/>
        </w:rPr>
        <w:t>,</w:t>
      </w:r>
      <w:r w:rsidR="00663A66" w:rsidRPr="001C27C3">
        <w:rPr>
          <w:rFonts w:ascii="Times New Roman" w:hAnsi="Times New Roman" w:cs="Times New Roman"/>
          <w:sz w:val="28"/>
          <w:szCs w:val="28"/>
        </w:rPr>
        <w:t xml:space="preserve"> группу высокотехнологичной медицинской помощи</w:t>
      </w:r>
      <w:r w:rsidR="00167C49">
        <w:rPr>
          <w:rFonts w:ascii="Times New Roman" w:hAnsi="Times New Roman" w:cs="Times New Roman"/>
          <w:sz w:val="28"/>
          <w:szCs w:val="28"/>
        </w:rPr>
        <w:t xml:space="preserve"> (далее – ВМП</w:t>
      </w:r>
      <w:r w:rsidR="00663A66" w:rsidRPr="001C27C3">
        <w:rPr>
          <w:rFonts w:ascii="Times New Roman" w:hAnsi="Times New Roman" w:cs="Times New Roman"/>
          <w:sz w:val="28"/>
          <w:szCs w:val="28"/>
        </w:rPr>
        <w:t>), в том числе в сочета</w:t>
      </w:r>
      <w:r w:rsidRPr="001C27C3">
        <w:rPr>
          <w:rFonts w:ascii="Times New Roman" w:hAnsi="Times New Roman" w:cs="Times New Roman"/>
          <w:sz w:val="28"/>
          <w:szCs w:val="28"/>
        </w:rPr>
        <w:t>нии с оплатой за услугу диализа.</w:t>
      </w:r>
    </w:p>
    <w:p w:rsidR="00663A66" w:rsidRDefault="0017161E" w:rsidP="00130025">
      <w:pPr>
        <w:autoSpaceDE w:val="0"/>
        <w:autoSpaceDN w:val="0"/>
        <w:adjustRightInd w:val="0"/>
        <w:spacing w:after="0" w:line="240" w:lineRule="auto"/>
        <w:ind w:firstLine="709"/>
        <w:jc w:val="both"/>
        <w:rPr>
          <w:rFonts w:ascii="Times New Roman" w:hAnsi="Times New Roman" w:cs="Times New Roman"/>
          <w:sz w:val="28"/>
          <w:szCs w:val="28"/>
        </w:rPr>
      </w:pPr>
      <w:r w:rsidRPr="00F26271">
        <w:rPr>
          <w:rFonts w:ascii="Times New Roman" w:hAnsi="Times New Roman" w:cs="Times New Roman"/>
          <w:sz w:val="28"/>
          <w:szCs w:val="28"/>
        </w:rPr>
        <w:t>2.2.2. З</w:t>
      </w:r>
      <w:r w:rsidR="00663A66" w:rsidRPr="00F26271">
        <w:rPr>
          <w:rFonts w:ascii="Times New Roman" w:hAnsi="Times New Roman" w:cs="Times New Roman"/>
          <w:sz w:val="28"/>
          <w:szCs w:val="28"/>
        </w:rPr>
        <w:t>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w:t>
      </w:r>
      <w:r w:rsidRPr="00F26271">
        <w:rPr>
          <w:rFonts w:ascii="Times New Roman" w:hAnsi="Times New Roman" w:cs="Times New Roman"/>
          <w:sz w:val="28"/>
          <w:szCs w:val="28"/>
        </w:rPr>
        <w:t>казана пациенту не в полном объё</w:t>
      </w:r>
      <w:r w:rsidR="00663A66" w:rsidRPr="00F26271">
        <w:rPr>
          <w:rFonts w:ascii="Times New Roman" w:hAnsi="Times New Roman" w:cs="Times New Roman"/>
          <w:sz w:val="28"/>
          <w:szCs w:val="28"/>
        </w:rPr>
        <w:t xml:space="preserve">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w:t>
      </w:r>
      <w:r w:rsidR="00663A66" w:rsidRPr="00F26271">
        <w:rPr>
          <w:rFonts w:ascii="Times New Roman" w:hAnsi="Times New Roman" w:cs="Times New Roman"/>
          <w:sz w:val="28"/>
          <w:szCs w:val="28"/>
        </w:rPr>
        <w:lastRenderedPageBreak/>
        <w:t xml:space="preserve">симптоматического лечения, перевода пациента в другую медицинскую организацию, преждевременной выписки пациента из медицинской организации </w:t>
      </w:r>
      <w:r w:rsidR="0020496C">
        <w:rPr>
          <w:rFonts w:ascii="Times New Roman" w:hAnsi="Times New Roman" w:cs="Times New Roman"/>
          <w:sz w:val="28"/>
          <w:szCs w:val="28"/>
        </w:rPr>
        <w:t>в случае его письменного отказа</w:t>
      </w:r>
      <w:r w:rsidR="00663A66" w:rsidRPr="00F26271">
        <w:rPr>
          <w:rFonts w:ascii="Times New Roman" w:hAnsi="Times New Roman" w:cs="Times New Roman"/>
          <w:sz w:val="28"/>
          <w:szCs w:val="28"/>
        </w:rPr>
        <w:t xml:space="preserve"> от дальнейшего лечения, летального исхода, </w:t>
      </w:r>
      <w:r w:rsidRPr="00F26271">
        <w:rPr>
          <w:rFonts w:ascii="Times New Roman" w:hAnsi="Times New Roman" w:cs="Times New Roman"/>
          <w:sz w:val="28"/>
          <w:szCs w:val="28"/>
        </w:rPr>
        <w:t>выписки пациента до истечения 3 </w:t>
      </w:r>
      <w:r w:rsidR="00663A66" w:rsidRPr="00F26271">
        <w:rPr>
          <w:rFonts w:ascii="Times New Roman" w:hAnsi="Times New Roman" w:cs="Times New Roman"/>
          <w:sz w:val="28"/>
          <w:szCs w:val="28"/>
        </w:rPr>
        <w:t>дней (включительно) со дня госпитализации (начала лечения), за исключением случаев оказания медицинской помощи по группам</w:t>
      </w:r>
      <w:r w:rsidRPr="00F26271">
        <w:rPr>
          <w:rFonts w:ascii="Times New Roman" w:hAnsi="Times New Roman" w:cs="Times New Roman"/>
          <w:sz w:val="28"/>
          <w:szCs w:val="28"/>
        </w:rPr>
        <w:t xml:space="preserve"> заболеваний, состояний, приведё</w:t>
      </w:r>
      <w:r w:rsidR="00663A66" w:rsidRPr="00F26271">
        <w:rPr>
          <w:rFonts w:ascii="Times New Roman" w:hAnsi="Times New Roman" w:cs="Times New Roman"/>
          <w:sz w:val="28"/>
          <w:szCs w:val="28"/>
        </w:rPr>
        <w:t xml:space="preserve">нных </w:t>
      </w:r>
      <w:r w:rsidR="00663A66" w:rsidRPr="00C4302F">
        <w:rPr>
          <w:rFonts w:ascii="Times New Roman" w:hAnsi="Times New Roman" w:cs="Times New Roman"/>
          <w:sz w:val="28"/>
          <w:szCs w:val="28"/>
        </w:rPr>
        <w:t xml:space="preserve">в </w:t>
      </w:r>
      <w:hyperlink r:id="rId15" w:history="1">
        <w:r w:rsidR="00040E8C" w:rsidRPr="00C4302F">
          <w:rPr>
            <w:rFonts w:ascii="Times New Roman" w:hAnsi="Times New Roman" w:cs="Times New Roman"/>
            <w:sz w:val="28"/>
            <w:szCs w:val="28"/>
          </w:rPr>
          <w:t>приложении</w:t>
        </w:r>
        <w:r w:rsidR="00663A66" w:rsidRPr="00C4302F">
          <w:rPr>
            <w:rFonts w:ascii="Times New Roman" w:hAnsi="Times New Roman" w:cs="Times New Roman"/>
            <w:sz w:val="28"/>
            <w:szCs w:val="28"/>
          </w:rPr>
          <w:t xml:space="preserve"> </w:t>
        </w:r>
        <w:r w:rsidR="00FE2B09" w:rsidRPr="00081543">
          <w:rPr>
            <w:rFonts w:ascii="Times New Roman" w:hAnsi="Times New Roman" w:cs="Times New Roman"/>
            <w:sz w:val="28"/>
            <w:szCs w:val="28"/>
          </w:rPr>
          <w:t>2</w:t>
        </w:r>
        <w:r w:rsidR="00A8416D" w:rsidRPr="00081543">
          <w:rPr>
            <w:rFonts w:ascii="Times New Roman" w:hAnsi="Times New Roman" w:cs="Times New Roman"/>
            <w:sz w:val="28"/>
            <w:szCs w:val="28"/>
          </w:rPr>
          <w:t>5</w:t>
        </w:r>
      </w:hyperlink>
      <w:r w:rsidR="00FE2B09" w:rsidRPr="00F26271">
        <w:rPr>
          <w:rFonts w:ascii="Times New Roman" w:hAnsi="Times New Roman" w:cs="Times New Roman"/>
          <w:sz w:val="28"/>
          <w:szCs w:val="28"/>
        </w:rPr>
        <w:t xml:space="preserve"> к настоящему тарифному соглашению</w:t>
      </w:r>
      <w:r w:rsidR="00663A66" w:rsidRPr="00F26271">
        <w:rPr>
          <w:rFonts w:ascii="Times New Roman" w:hAnsi="Times New Roman" w:cs="Times New Roman"/>
          <w:sz w:val="28"/>
          <w:szCs w:val="28"/>
        </w:rPr>
        <w:t>, в том числе в сочета</w:t>
      </w:r>
      <w:r w:rsidRPr="00F26271">
        <w:rPr>
          <w:rFonts w:ascii="Times New Roman" w:hAnsi="Times New Roman" w:cs="Times New Roman"/>
          <w:sz w:val="28"/>
          <w:szCs w:val="28"/>
        </w:rPr>
        <w:t>нии с оплатой за услугу диализа.</w:t>
      </w:r>
    </w:p>
    <w:p w:rsidR="00040A90" w:rsidRDefault="00040A90" w:rsidP="00130025">
      <w:pPr>
        <w:autoSpaceDE w:val="0"/>
        <w:autoSpaceDN w:val="0"/>
        <w:adjustRightInd w:val="0"/>
        <w:spacing w:after="0" w:line="240" w:lineRule="auto"/>
        <w:ind w:firstLine="709"/>
        <w:jc w:val="both"/>
        <w:rPr>
          <w:rFonts w:ascii="Times New Roman" w:hAnsi="Times New Roman" w:cs="Times New Roman"/>
          <w:sz w:val="28"/>
          <w:szCs w:val="28"/>
        </w:rPr>
      </w:pPr>
      <w:r w:rsidRPr="001C6CC3">
        <w:rPr>
          <w:rFonts w:ascii="Times New Roman" w:hAnsi="Times New Roman" w:cs="Times New Roman"/>
          <w:sz w:val="28"/>
          <w:szCs w:val="28"/>
        </w:rPr>
        <w:t>Перечень медицинских организаций, оказывающих медицинскую</w:t>
      </w:r>
      <w:r w:rsidR="00BF77A3" w:rsidRPr="001C6CC3">
        <w:rPr>
          <w:rFonts w:ascii="Times New Roman" w:hAnsi="Times New Roman" w:cs="Times New Roman"/>
          <w:sz w:val="28"/>
          <w:szCs w:val="28"/>
        </w:rPr>
        <w:t xml:space="preserve"> помощь в стационарных условиях,</w:t>
      </w:r>
      <w:r w:rsidRPr="001C6CC3">
        <w:rPr>
          <w:rFonts w:ascii="Times New Roman" w:hAnsi="Times New Roman" w:cs="Times New Roman"/>
          <w:sz w:val="28"/>
          <w:szCs w:val="28"/>
        </w:rPr>
        <w:t xml:space="preserve"> </w:t>
      </w:r>
      <w:r w:rsidR="001A1A76" w:rsidRPr="001C6CC3">
        <w:rPr>
          <w:rFonts w:ascii="Times New Roman" w:hAnsi="Times New Roman" w:cs="Times New Roman"/>
          <w:sz w:val="28"/>
          <w:szCs w:val="28"/>
        </w:rPr>
        <w:t>определё</w:t>
      </w:r>
      <w:r w:rsidRPr="001C6CC3">
        <w:rPr>
          <w:rFonts w:ascii="Times New Roman" w:hAnsi="Times New Roman" w:cs="Times New Roman"/>
          <w:sz w:val="28"/>
          <w:szCs w:val="28"/>
        </w:rPr>
        <w:t xml:space="preserve">н </w:t>
      </w:r>
      <w:r w:rsidRPr="00C4302F">
        <w:rPr>
          <w:rFonts w:ascii="Times New Roman" w:hAnsi="Times New Roman" w:cs="Times New Roman"/>
          <w:sz w:val="28"/>
          <w:szCs w:val="28"/>
        </w:rPr>
        <w:t xml:space="preserve">в </w:t>
      </w:r>
      <w:hyperlink r:id="rId16" w:history="1">
        <w:r w:rsidR="001A1A76" w:rsidRPr="00C4302F">
          <w:rPr>
            <w:rFonts w:ascii="Times New Roman" w:hAnsi="Times New Roman" w:cs="Times New Roman"/>
            <w:sz w:val="28"/>
            <w:szCs w:val="28"/>
          </w:rPr>
          <w:t>приложени</w:t>
        </w:r>
        <w:r w:rsidR="00BF77A3" w:rsidRPr="00C4302F">
          <w:rPr>
            <w:rFonts w:ascii="Times New Roman" w:hAnsi="Times New Roman" w:cs="Times New Roman"/>
            <w:sz w:val="28"/>
            <w:szCs w:val="28"/>
          </w:rPr>
          <w:t xml:space="preserve">и </w:t>
        </w:r>
        <w:r w:rsidRPr="00C4302F">
          <w:rPr>
            <w:rFonts w:ascii="Times New Roman" w:hAnsi="Times New Roman" w:cs="Times New Roman"/>
            <w:sz w:val="28"/>
            <w:szCs w:val="28"/>
          </w:rPr>
          <w:t>5</w:t>
        </w:r>
      </w:hyperlink>
      <w:r w:rsidRPr="00C4302F">
        <w:rPr>
          <w:rFonts w:ascii="Times New Roman" w:hAnsi="Times New Roman" w:cs="Times New Roman"/>
          <w:sz w:val="28"/>
          <w:szCs w:val="28"/>
        </w:rPr>
        <w:t>,</w:t>
      </w:r>
      <w:r w:rsidRPr="001C6CC3">
        <w:rPr>
          <w:rFonts w:ascii="Times New Roman" w:hAnsi="Times New Roman" w:cs="Times New Roman"/>
          <w:sz w:val="28"/>
          <w:szCs w:val="28"/>
        </w:rPr>
        <w:t xml:space="preserve"> к настоящему тарифному соглашению</w:t>
      </w:r>
      <w:r w:rsidR="00BF77A3" w:rsidRPr="001C6CC3">
        <w:rPr>
          <w:rFonts w:ascii="Times New Roman" w:hAnsi="Times New Roman" w:cs="Times New Roman"/>
          <w:sz w:val="28"/>
          <w:szCs w:val="28"/>
        </w:rPr>
        <w:t>.</w:t>
      </w:r>
      <w:r>
        <w:rPr>
          <w:rFonts w:ascii="Times New Roman" w:hAnsi="Times New Roman" w:cs="Times New Roman"/>
          <w:sz w:val="28"/>
          <w:szCs w:val="28"/>
        </w:rPr>
        <w:t xml:space="preserve"> </w:t>
      </w:r>
    </w:p>
    <w:p w:rsidR="00040A90" w:rsidRDefault="00040A90" w:rsidP="00130025">
      <w:pPr>
        <w:autoSpaceDE w:val="0"/>
        <w:autoSpaceDN w:val="0"/>
        <w:adjustRightInd w:val="0"/>
        <w:spacing w:after="0" w:line="240" w:lineRule="auto"/>
        <w:ind w:firstLine="709"/>
        <w:jc w:val="both"/>
        <w:rPr>
          <w:rFonts w:ascii="Times New Roman" w:hAnsi="Times New Roman" w:cs="Times New Roman"/>
          <w:sz w:val="28"/>
          <w:szCs w:val="28"/>
        </w:rPr>
      </w:pPr>
    </w:p>
    <w:p w:rsidR="009336E0" w:rsidRPr="00103060" w:rsidRDefault="009336E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5F5503">
        <w:rPr>
          <w:rFonts w:ascii="Times New Roman" w:hAnsi="Times New Roman" w:cs="Times New Roman"/>
          <w:b/>
          <w:sz w:val="28"/>
          <w:szCs w:val="28"/>
        </w:rPr>
        <w:t xml:space="preserve">2.3. </w:t>
      </w:r>
      <w:r w:rsidRPr="00103060">
        <w:rPr>
          <w:rFonts w:ascii="Times New Roman" w:hAnsi="Times New Roman" w:cs="Times New Roman"/>
          <w:b/>
          <w:sz w:val="28"/>
          <w:szCs w:val="28"/>
        </w:rPr>
        <w:t>При оплате медицинской помощи, оказанной в условиях дневного стационара</w:t>
      </w:r>
      <w:r w:rsidRPr="005F5503">
        <w:rPr>
          <w:rFonts w:ascii="Times New Roman" w:hAnsi="Times New Roman" w:cs="Times New Roman"/>
          <w:b/>
          <w:sz w:val="28"/>
          <w:szCs w:val="28"/>
        </w:rPr>
        <w:t>:</w:t>
      </w:r>
    </w:p>
    <w:p w:rsidR="009336E0" w:rsidRPr="005F5503" w:rsidRDefault="009336E0" w:rsidP="00AC177F">
      <w:pPr>
        <w:autoSpaceDE w:val="0"/>
        <w:autoSpaceDN w:val="0"/>
        <w:adjustRightInd w:val="0"/>
        <w:spacing w:after="0" w:line="240" w:lineRule="auto"/>
        <w:ind w:firstLine="709"/>
        <w:jc w:val="both"/>
        <w:rPr>
          <w:rFonts w:ascii="Times New Roman" w:hAnsi="Times New Roman" w:cs="Times New Roman"/>
          <w:sz w:val="28"/>
          <w:szCs w:val="28"/>
        </w:rPr>
      </w:pPr>
    </w:p>
    <w:p w:rsidR="009336E0" w:rsidRPr="005F5503" w:rsidRDefault="00F1313C" w:rsidP="00EB3881">
      <w:pPr>
        <w:autoSpaceDE w:val="0"/>
        <w:autoSpaceDN w:val="0"/>
        <w:adjustRightInd w:val="0"/>
        <w:spacing w:after="0" w:line="240" w:lineRule="auto"/>
        <w:ind w:firstLine="709"/>
        <w:jc w:val="both"/>
        <w:rPr>
          <w:rFonts w:ascii="Times New Roman" w:hAnsi="Times New Roman" w:cs="Times New Roman"/>
          <w:sz w:val="28"/>
          <w:szCs w:val="28"/>
        </w:rPr>
      </w:pPr>
      <w:r w:rsidRPr="005F5503">
        <w:rPr>
          <w:rFonts w:ascii="Times New Roman" w:hAnsi="Times New Roman" w:cs="Times New Roman"/>
          <w:sz w:val="28"/>
          <w:szCs w:val="28"/>
        </w:rPr>
        <w:t>2.3.1. З</w:t>
      </w:r>
      <w:r w:rsidR="009336E0" w:rsidRPr="005F5503">
        <w:rPr>
          <w:rFonts w:ascii="Times New Roman" w:hAnsi="Times New Roman" w:cs="Times New Roman"/>
          <w:sz w:val="28"/>
          <w:szCs w:val="28"/>
        </w:rPr>
        <w:t>а случай (законченный слу</w:t>
      </w:r>
      <w:r w:rsidRPr="005F5503">
        <w:rPr>
          <w:rFonts w:ascii="Times New Roman" w:hAnsi="Times New Roman" w:cs="Times New Roman"/>
          <w:sz w:val="28"/>
          <w:szCs w:val="28"/>
        </w:rPr>
        <w:t>чай) лечения заболевания, включё</w:t>
      </w:r>
      <w:r w:rsidR="009336E0" w:rsidRPr="005F5503">
        <w:rPr>
          <w:rFonts w:ascii="Times New Roman" w:hAnsi="Times New Roman" w:cs="Times New Roman"/>
          <w:sz w:val="28"/>
          <w:szCs w:val="28"/>
        </w:rPr>
        <w:t xml:space="preserve">нного в соответствующую </w:t>
      </w:r>
      <w:r w:rsidR="005457A8">
        <w:rPr>
          <w:rFonts w:ascii="Times New Roman" w:hAnsi="Times New Roman" w:cs="Times New Roman"/>
          <w:sz w:val="28"/>
          <w:szCs w:val="28"/>
        </w:rPr>
        <w:t xml:space="preserve">группу заболеваний (в том числе </w:t>
      </w:r>
      <w:r w:rsidR="005F5503" w:rsidRPr="005F5503">
        <w:rPr>
          <w:rFonts w:ascii="Times New Roman" w:hAnsi="Times New Roman" w:cs="Times New Roman"/>
          <w:sz w:val="28"/>
          <w:szCs w:val="28"/>
        </w:rPr>
        <w:t>клинико-статистическую группу заболеваний</w:t>
      </w:r>
      <w:r w:rsidR="009336E0" w:rsidRPr="005F5503">
        <w:rPr>
          <w:rFonts w:ascii="Times New Roman" w:hAnsi="Times New Roman" w:cs="Times New Roman"/>
          <w:sz w:val="28"/>
          <w:szCs w:val="28"/>
        </w:rPr>
        <w:t xml:space="preserve">, группу высокотехнологичной медицинской помощи), за услугу диализа (в том числе в сочетании с оплатой по </w:t>
      </w:r>
      <w:r w:rsidR="005F5503" w:rsidRPr="005F5503">
        <w:rPr>
          <w:rFonts w:ascii="Times New Roman" w:hAnsi="Times New Roman" w:cs="Times New Roman"/>
          <w:sz w:val="28"/>
          <w:szCs w:val="28"/>
        </w:rPr>
        <w:t>клинико-статистической группе заболеваний</w:t>
      </w:r>
      <w:r w:rsidR="009336E0" w:rsidRPr="005F5503">
        <w:rPr>
          <w:rFonts w:ascii="Times New Roman" w:hAnsi="Times New Roman" w:cs="Times New Roman"/>
          <w:sz w:val="28"/>
          <w:szCs w:val="28"/>
        </w:rPr>
        <w:t>, группе высокоте</w:t>
      </w:r>
      <w:r w:rsidRPr="005F5503">
        <w:rPr>
          <w:rFonts w:ascii="Times New Roman" w:hAnsi="Times New Roman" w:cs="Times New Roman"/>
          <w:sz w:val="28"/>
          <w:szCs w:val="28"/>
        </w:rPr>
        <w:t>хнологичной медицинской помощи).</w:t>
      </w:r>
    </w:p>
    <w:p w:rsidR="005F5503" w:rsidRPr="005F5503" w:rsidRDefault="00F1313C" w:rsidP="00EB3881">
      <w:pPr>
        <w:autoSpaceDE w:val="0"/>
        <w:autoSpaceDN w:val="0"/>
        <w:adjustRightInd w:val="0"/>
        <w:spacing w:after="0" w:line="240" w:lineRule="auto"/>
        <w:ind w:firstLine="709"/>
        <w:jc w:val="both"/>
        <w:rPr>
          <w:rFonts w:ascii="Times New Roman" w:hAnsi="Times New Roman" w:cs="Times New Roman"/>
          <w:sz w:val="28"/>
          <w:szCs w:val="28"/>
        </w:rPr>
      </w:pPr>
      <w:r w:rsidRPr="005F5503">
        <w:rPr>
          <w:rFonts w:ascii="Times New Roman" w:hAnsi="Times New Roman" w:cs="Times New Roman"/>
          <w:sz w:val="28"/>
          <w:szCs w:val="28"/>
        </w:rPr>
        <w:t>2.3.2. З</w:t>
      </w:r>
      <w:r w:rsidR="009336E0" w:rsidRPr="005F5503">
        <w:rPr>
          <w:rFonts w:ascii="Times New Roman" w:hAnsi="Times New Roman" w:cs="Times New Roman"/>
          <w:sz w:val="28"/>
          <w:szCs w:val="28"/>
        </w:rPr>
        <w:t>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w:t>
      </w:r>
      <w:r w:rsidR="00FB178B" w:rsidRPr="005F5503">
        <w:rPr>
          <w:rFonts w:ascii="Times New Roman" w:hAnsi="Times New Roman" w:cs="Times New Roman"/>
          <w:sz w:val="28"/>
          <w:szCs w:val="28"/>
        </w:rPr>
        <w:t>казана пациенту не в полном объё</w:t>
      </w:r>
      <w:r w:rsidR="009336E0" w:rsidRPr="005F5503">
        <w:rPr>
          <w:rFonts w:ascii="Times New Roman" w:hAnsi="Times New Roman" w:cs="Times New Roman"/>
          <w:sz w:val="28"/>
          <w:szCs w:val="28"/>
        </w:rPr>
        <w:t xml:space="preserve">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w:t>
      </w:r>
      <w:r w:rsidR="005F5503" w:rsidRPr="005F5503">
        <w:rPr>
          <w:rFonts w:ascii="Times New Roman" w:hAnsi="Times New Roman" w:cs="Times New Roman"/>
          <w:sz w:val="28"/>
          <w:szCs w:val="28"/>
        </w:rPr>
        <w:t>в случае его письменного отказа</w:t>
      </w:r>
      <w:r w:rsidR="009336E0" w:rsidRPr="005F5503">
        <w:rPr>
          <w:rFonts w:ascii="Times New Roman" w:hAnsi="Times New Roman" w:cs="Times New Roman"/>
          <w:sz w:val="28"/>
          <w:szCs w:val="28"/>
        </w:rPr>
        <w:t xml:space="preserve">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w:t>
      </w:r>
      <w:r w:rsidR="005F5503" w:rsidRPr="005F5503">
        <w:rPr>
          <w:rFonts w:ascii="Times New Roman" w:hAnsi="Times New Roman" w:cs="Times New Roman"/>
          <w:sz w:val="28"/>
          <w:szCs w:val="28"/>
        </w:rPr>
        <w:t xml:space="preserve"> заболеваний, состояний</w:t>
      </w:r>
      <w:r w:rsidR="005F5503" w:rsidRPr="0020496C">
        <w:rPr>
          <w:rFonts w:ascii="Times New Roman" w:hAnsi="Times New Roman" w:cs="Times New Roman"/>
          <w:sz w:val="28"/>
          <w:szCs w:val="28"/>
        </w:rPr>
        <w:t>,</w:t>
      </w:r>
      <w:r w:rsidR="005F5503" w:rsidRPr="005F5503">
        <w:rPr>
          <w:rFonts w:ascii="Times New Roman" w:hAnsi="Times New Roman" w:cs="Times New Roman"/>
          <w:sz w:val="28"/>
          <w:szCs w:val="28"/>
        </w:rPr>
        <w:t xml:space="preserve"> предусмотренных </w:t>
      </w:r>
      <w:r w:rsidR="005F5503" w:rsidRPr="00C4302F">
        <w:rPr>
          <w:rFonts w:ascii="Times New Roman" w:hAnsi="Times New Roman" w:cs="Times New Roman"/>
          <w:sz w:val="28"/>
          <w:szCs w:val="28"/>
        </w:rPr>
        <w:t xml:space="preserve">приложением </w:t>
      </w:r>
      <w:r w:rsidR="005F5503" w:rsidRPr="00081543">
        <w:rPr>
          <w:rFonts w:ascii="Times New Roman" w:hAnsi="Times New Roman" w:cs="Times New Roman"/>
          <w:sz w:val="28"/>
          <w:szCs w:val="28"/>
        </w:rPr>
        <w:t>2</w:t>
      </w:r>
      <w:r w:rsidR="00A8416D" w:rsidRPr="00081543">
        <w:rPr>
          <w:rFonts w:ascii="Times New Roman" w:hAnsi="Times New Roman" w:cs="Times New Roman"/>
          <w:sz w:val="28"/>
          <w:szCs w:val="28"/>
        </w:rPr>
        <w:t>5</w:t>
      </w:r>
      <w:r w:rsidR="005F5503" w:rsidRPr="005F5503">
        <w:rPr>
          <w:rFonts w:ascii="Times New Roman" w:hAnsi="Times New Roman" w:cs="Times New Roman"/>
          <w:sz w:val="28"/>
          <w:szCs w:val="28"/>
        </w:rPr>
        <w:t xml:space="preserve"> к настоящему тарифному соглашению,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F77A3" w:rsidRDefault="00BF77A3" w:rsidP="00EB3881">
      <w:pPr>
        <w:autoSpaceDE w:val="0"/>
        <w:autoSpaceDN w:val="0"/>
        <w:adjustRightInd w:val="0"/>
        <w:spacing w:after="0" w:line="240" w:lineRule="auto"/>
        <w:ind w:firstLine="709"/>
        <w:jc w:val="both"/>
        <w:rPr>
          <w:rFonts w:ascii="Times New Roman" w:hAnsi="Times New Roman" w:cs="Times New Roman"/>
          <w:sz w:val="28"/>
          <w:szCs w:val="28"/>
        </w:rPr>
      </w:pPr>
      <w:r w:rsidRPr="005F5503">
        <w:rPr>
          <w:rFonts w:ascii="Times New Roman" w:hAnsi="Times New Roman" w:cs="Times New Roman"/>
          <w:sz w:val="28"/>
          <w:szCs w:val="28"/>
        </w:rPr>
        <w:t xml:space="preserve">Перечень медицинских организаций, оказывающих медицинскую помощь в условиях дневного стационара, определён </w:t>
      </w:r>
      <w:r w:rsidRPr="00C4302F">
        <w:rPr>
          <w:rFonts w:ascii="Times New Roman" w:hAnsi="Times New Roman" w:cs="Times New Roman"/>
          <w:sz w:val="28"/>
          <w:szCs w:val="28"/>
        </w:rPr>
        <w:t xml:space="preserve">в </w:t>
      </w:r>
      <w:hyperlink r:id="rId17" w:history="1">
        <w:r w:rsidRPr="00C4302F">
          <w:rPr>
            <w:rFonts w:ascii="Times New Roman" w:hAnsi="Times New Roman" w:cs="Times New Roman"/>
            <w:sz w:val="28"/>
            <w:szCs w:val="28"/>
          </w:rPr>
          <w:t>приложении</w:t>
        </w:r>
      </w:hyperlink>
      <w:r w:rsidRPr="00C4302F">
        <w:rPr>
          <w:rFonts w:ascii="Times New Roman" w:hAnsi="Times New Roman" w:cs="Times New Roman"/>
          <w:sz w:val="28"/>
          <w:szCs w:val="28"/>
        </w:rPr>
        <w:t xml:space="preserve"> </w:t>
      </w:r>
      <w:hyperlink r:id="rId18" w:history="1">
        <w:r w:rsidRPr="00C4302F">
          <w:rPr>
            <w:rFonts w:ascii="Times New Roman" w:hAnsi="Times New Roman" w:cs="Times New Roman"/>
            <w:sz w:val="28"/>
            <w:szCs w:val="28"/>
          </w:rPr>
          <w:t>6</w:t>
        </w:r>
      </w:hyperlink>
      <w:r w:rsidRPr="005F5503">
        <w:rPr>
          <w:rFonts w:ascii="Times New Roman" w:hAnsi="Times New Roman" w:cs="Times New Roman"/>
          <w:sz w:val="28"/>
          <w:szCs w:val="28"/>
        </w:rPr>
        <w:t xml:space="preserve"> к настоящему тарифному соглашению.</w:t>
      </w:r>
    </w:p>
    <w:p w:rsidR="009336E0" w:rsidRDefault="009336E0" w:rsidP="00AC177F">
      <w:pPr>
        <w:autoSpaceDE w:val="0"/>
        <w:autoSpaceDN w:val="0"/>
        <w:adjustRightInd w:val="0"/>
        <w:spacing w:after="0" w:line="240" w:lineRule="auto"/>
        <w:ind w:firstLine="709"/>
        <w:jc w:val="both"/>
        <w:rPr>
          <w:rFonts w:ascii="Times New Roman" w:hAnsi="Times New Roman" w:cs="Times New Roman"/>
          <w:sz w:val="28"/>
          <w:szCs w:val="28"/>
        </w:rPr>
      </w:pPr>
    </w:p>
    <w:p w:rsidR="00F9752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B238F7">
        <w:rPr>
          <w:rFonts w:ascii="Times New Roman" w:hAnsi="Times New Roman" w:cs="Times New Roman"/>
          <w:b/>
          <w:sz w:val="28"/>
          <w:szCs w:val="28"/>
        </w:rPr>
        <w:t>2</w:t>
      </w:r>
      <w:r w:rsidR="00200C92" w:rsidRPr="00B238F7">
        <w:rPr>
          <w:rFonts w:ascii="Times New Roman" w:hAnsi="Times New Roman" w:cs="Times New Roman"/>
          <w:b/>
          <w:sz w:val="28"/>
          <w:szCs w:val="28"/>
        </w:rPr>
        <w:t>.4</w:t>
      </w:r>
      <w:r w:rsidRPr="00B238F7">
        <w:rPr>
          <w:rFonts w:ascii="Times New Roman" w:hAnsi="Times New Roman" w:cs="Times New Roman"/>
          <w:b/>
          <w:sz w:val="28"/>
          <w:szCs w:val="28"/>
        </w:rPr>
        <w:t xml:space="preserve">. </w:t>
      </w:r>
      <w:r w:rsidR="00F97520" w:rsidRPr="00103060">
        <w:rPr>
          <w:rFonts w:ascii="Times New Roman" w:hAnsi="Times New Roman" w:cs="Times New Roman"/>
          <w:b/>
          <w:sz w:val="28"/>
          <w:szCs w:val="28"/>
        </w:rPr>
        <w:t>При оплате скорой медицинской помощи, оказанной вне медицинской организации</w:t>
      </w:r>
      <w:r w:rsidR="00B238F7" w:rsidRPr="00103060">
        <w:rPr>
          <w:rFonts w:ascii="Times New Roman" w:hAnsi="Times New Roman" w:cs="Times New Roman"/>
          <w:b/>
          <w:sz w:val="28"/>
          <w:szCs w:val="28"/>
        </w:rPr>
        <w:t>:</w:t>
      </w:r>
      <w:r w:rsidR="00F97520" w:rsidRPr="00103060">
        <w:rPr>
          <w:rFonts w:ascii="Times New Roman" w:hAnsi="Times New Roman" w:cs="Times New Roman"/>
          <w:b/>
          <w:sz w:val="28"/>
          <w:szCs w:val="28"/>
        </w:rPr>
        <w:t xml:space="preserve"> </w:t>
      </w:r>
    </w:p>
    <w:p w:rsidR="00103060" w:rsidRDefault="00103060" w:rsidP="00B238F7">
      <w:pPr>
        <w:autoSpaceDE w:val="0"/>
        <w:autoSpaceDN w:val="0"/>
        <w:adjustRightInd w:val="0"/>
        <w:spacing w:after="0" w:line="240" w:lineRule="auto"/>
        <w:ind w:firstLine="709"/>
        <w:jc w:val="both"/>
        <w:rPr>
          <w:rFonts w:ascii="Times New Roman" w:hAnsi="Times New Roman" w:cs="Times New Roman"/>
          <w:bCs/>
          <w:sz w:val="28"/>
          <w:szCs w:val="28"/>
        </w:rPr>
      </w:pPr>
    </w:p>
    <w:p w:rsidR="00B238F7" w:rsidRPr="00B238F7" w:rsidRDefault="00B238F7" w:rsidP="00B238F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2.4.1. </w:t>
      </w:r>
      <w:r w:rsidRPr="00B238F7">
        <w:rPr>
          <w:rFonts w:ascii="Times New Roman" w:hAnsi="Times New Roman" w:cs="Times New Roman"/>
          <w:bCs/>
          <w:sz w:val="28"/>
          <w:szCs w:val="28"/>
        </w:rPr>
        <w:t>по подушевому нормативу финансирования;</w:t>
      </w:r>
    </w:p>
    <w:p w:rsidR="00B238F7" w:rsidRPr="00B238F7" w:rsidRDefault="00B238F7" w:rsidP="00B238F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2.4.2. за единицу объё</w:t>
      </w:r>
      <w:r w:rsidR="00AF09D0">
        <w:rPr>
          <w:rFonts w:ascii="Times New Roman" w:hAnsi="Times New Roman" w:cs="Times New Roman"/>
          <w:bCs/>
          <w:sz w:val="28"/>
          <w:szCs w:val="28"/>
        </w:rPr>
        <w:t xml:space="preserve">ма медицинской помощи </w:t>
      </w:r>
      <w:r w:rsidR="00AF09D0" w:rsidRPr="003C62D2">
        <w:rPr>
          <w:rFonts w:ascii="Times New Roman" w:hAnsi="Times New Roman" w:cs="Times New Roman"/>
          <w:sz w:val="28"/>
          <w:szCs w:val="28"/>
        </w:rPr>
        <w:t>–</w:t>
      </w:r>
      <w:r w:rsidRPr="00B238F7">
        <w:rPr>
          <w:rFonts w:ascii="Times New Roman" w:hAnsi="Times New Roman" w:cs="Times New Roman"/>
          <w:bCs/>
          <w:sz w:val="28"/>
          <w:szCs w:val="28"/>
        </w:rPr>
        <w:t xml:space="preserve">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238F7" w:rsidRPr="00B238F7" w:rsidRDefault="00B238F7" w:rsidP="00B238F7">
      <w:pPr>
        <w:widowControl w:val="0"/>
        <w:autoSpaceDE w:val="0"/>
        <w:autoSpaceDN w:val="0"/>
        <w:spacing w:after="0" w:line="240" w:lineRule="auto"/>
        <w:ind w:firstLine="709"/>
        <w:jc w:val="both"/>
        <w:rPr>
          <w:rFonts w:ascii="Times New Roman" w:hAnsi="Times New Roman" w:cs="Times New Roman"/>
          <w:bCs/>
          <w:sz w:val="28"/>
          <w:szCs w:val="28"/>
        </w:rPr>
      </w:pPr>
      <w:r w:rsidRPr="00B238F7">
        <w:rPr>
          <w:rFonts w:ascii="Times New Roman" w:hAnsi="Times New Roman" w:cs="Times New Roman"/>
          <w:bCs/>
          <w:sz w:val="28"/>
          <w:szCs w:val="28"/>
        </w:rPr>
        <w:t>Перечень медицинских организаций, оказывающих ско</w:t>
      </w:r>
      <w:r>
        <w:rPr>
          <w:rFonts w:ascii="Times New Roman" w:hAnsi="Times New Roman" w:cs="Times New Roman"/>
          <w:bCs/>
          <w:sz w:val="28"/>
          <w:szCs w:val="28"/>
        </w:rPr>
        <w:t>рую медицинскую помощь, определё</w:t>
      </w:r>
      <w:r w:rsidRPr="00B238F7">
        <w:rPr>
          <w:rFonts w:ascii="Times New Roman" w:hAnsi="Times New Roman" w:cs="Times New Roman"/>
          <w:bCs/>
          <w:sz w:val="28"/>
          <w:szCs w:val="28"/>
        </w:rPr>
        <w:t xml:space="preserve">н </w:t>
      </w:r>
      <w:r w:rsidRPr="00C4302F">
        <w:rPr>
          <w:rFonts w:ascii="Times New Roman" w:hAnsi="Times New Roman" w:cs="Times New Roman"/>
          <w:bCs/>
          <w:sz w:val="28"/>
          <w:szCs w:val="28"/>
        </w:rPr>
        <w:t>в приложении 7</w:t>
      </w:r>
      <w:r w:rsidRPr="00B238F7">
        <w:rPr>
          <w:rFonts w:ascii="Times New Roman" w:hAnsi="Times New Roman" w:cs="Times New Roman"/>
          <w:bCs/>
          <w:sz w:val="28"/>
          <w:szCs w:val="28"/>
        </w:rPr>
        <w:t xml:space="preserve"> к настоящему тарифному соглашению.</w:t>
      </w:r>
    </w:p>
    <w:p w:rsidR="00040A90" w:rsidRDefault="00040A90" w:rsidP="00AC177F">
      <w:pPr>
        <w:autoSpaceDE w:val="0"/>
        <w:autoSpaceDN w:val="0"/>
        <w:adjustRightInd w:val="0"/>
        <w:spacing w:after="0" w:line="240" w:lineRule="auto"/>
        <w:ind w:firstLine="709"/>
        <w:jc w:val="both"/>
        <w:rPr>
          <w:rFonts w:ascii="Times New Roman" w:hAnsi="Times New Roman" w:cs="Times New Roman"/>
          <w:sz w:val="28"/>
          <w:szCs w:val="28"/>
        </w:rPr>
      </w:pPr>
    </w:p>
    <w:p w:rsidR="00040A90" w:rsidRPr="00B238F7" w:rsidRDefault="00BF5BC0" w:rsidP="00AC177F">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B238F7">
        <w:rPr>
          <w:rFonts w:ascii="Times New Roman" w:hAnsi="Times New Roman" w:cs="Times New Roman"/>
          <w:b/>
          <w:bCs/>
          <w:sz w:val="28"/>
          <w:szCs w:val="28"/>
        </w:rPr>
        <w:t>2.5</w:t>
      </w:r>
      <w:r w:rsidR="00040A90" w:rsidRPr="00B238F7">
        <w:rPr>
          <w:rFonts w:ascii="Times New Roman" w:hAnsi="Times New Roman" w:cs="Times New Roman"/>
          <w:b/>
          <w:bCs/>
          <w:sz w:val="28"/>
          <w:szCs w:val="28"/>
        </w:rPr>
        <w:t>. Особенности применения способов оплаты медицинской помощи</w:t>
      </w:r>
    </w:p>
    <w:p w:rsidR="00040A90" w:rsidRPr="00B238F7" w:rsidRDefault="00040A90" w:rsidP="00AC177F">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BF5BC0" w:rsidP="00AC177F">
      <w:pPr>
        <w:autoSpaceDE w:val="0"/>
        <w:autoSpaceDN w:val="0"/>
        <w:adjustRightInd w:val="0"/>
        <w:spacing w:after="0" w:line="240" w:lineRule="auto"/>
        <w:ind w:firstLine="709"/>
        <w:jc w:val="both"/>
        <w:rPr>
          <w:rFonts w:ascii="Times New Roman" w:hAnsi="Times New Roman" w:cs="Times New Roman"/>
          <w:sz w:val="28"/>
          <w:szCs w:val="28"/>
        </w:rPr>
      </w:pPr>
      <w:r w:rsidRPr="00B238F7">
        <w:rPr>
          <w:rFonts w:ascii="Times New Roman" w:hAnsi="Times New Roman" w:cs="Times New Roman"/>
          <w:sz w:val="28"/>
          <w:szCs w:val="28"/>
        </w:rPr>
        <w:t>2.5</w:t>
      </w:r>
      <w:r w:rsidR="00040A90" w:rsidRPr="00B238F7">
        <w:rPr>
          <w:rFonts w:ascii="Times New Roman" w:hAnsi="Times New Roman" w:cs="Times New Roman"/>
          <w:sz w:val="28"/>
          <w:szCs w:val="28"/>
        </w:rPr>
        <w:t>.1.</w:t>
      </w:r>
      <w:r w:rsidR="00040A90">
        <w:rPr>
          <w:rFonts w:ascii="Times New Roman" w:hAnsi="Times New Roman" w:cs="Times New Roman"/>
          <w:sz w:val="28"/>
          <w:szCs w:val="28"/>
        </w:rPr>
        <w:t xml:space="preserve"> </w:t>
      </w:r>
      <w:hyperlink r:id="rId19" w:history="1">
        <w:r w:rsidR="00040A90" w:rsidRPr="001A1A76">
          <w:rPr>
            <w:rFonts w:ascii="Times New Roman" w:hAnsi="Times New Roman" w:cs="Times New Roman"/>
            <w:sz w:val="28"/>
            <w:szCs w:val="28"/>
          </w:rPr>
          <w:t>Особенности</w:t>
        </w:r>
      </w:hyperlink>
      <w:r w:rsidR="00040A90">
        <w:rPr>
          <w:rFonts w:ascii="Times New Roman" w:hAnsi="Times New Roman" w:cs="Times New Roman"/>
          <w:sz w:val="28"/>
          <w:szCs w:val="28"/>
        </w:rPr>
        <w:t xml:space="preserve"> применения способов оплаты отдельных случаев оказания медицинской п</w:t>
      </w:r>
      <w:r w:rsidR="00B238F7">
        <w:rPr>
          <w:rFonts w:ascii="Times New Roman" w:hAnsi="Times New Roman" w:cs="Times New Roman"/>
          <w:sz w:val="28"/>
          <w:szCs w:val="28"/>
        </w:rPr>
        <w:t xml:space="preserve">омощи установлены </w:t>
      </w:r>
      <w:r w:rsidR="00B238F7" w:rsidRPr="00081543">
        <w:rPr>
          <w:rFonts w:ascii="Times New Roman" w:hAnsi="Times New Roman" w:cs="Times New Roman"/>
          <w:sz w:val="28"/>
          <w:szCs w:val="28"/>
        </w:rPr>
        <w:t>приложением 2</w:t>
      </w:r>
      <w:r w:rsidR="00A8416D" w:rsidRPr="00081543">
        <w:rPr>
          <w:rFonts w:ascii="Times New Roman" w:hAnsi="Times New Roman" w:cs="Times New Roman"/>
          <w:sz w:val="28"/>
          <w:szCs w:val="28"/>
        </w:rPr>
        <w:t>7</w:t>
      </w:r>
      <w:r w:rsidR="00040A90">
        <w:rPr>
          <w:rFonts w:ascii="Times New Roman" w:hAnsi="Times New Roman" w:cs="Times New Roman"/>
          <w:sz w:val="28"/>
          <w:szCs w:val="28"/>
        </w:rPr>
        <w:t xml:space="preserve"> к настоящему тарифному соглашению.</w:t>
      </w:r>
    </w:p>
    <w:p w:rsidR="00040A90" w:rsidRDefault="00040A90" w:rsidP="00AC177F">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040A9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ТАРИФЫ НА ОПЛАТУ МЕДИЦИНСКОЙ ПОМОЩИ</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2B5EB9" w:rsidRPr="00103060" w:rsidRDefault="002B5EB9" w:rsidP="00103060">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103060">
        <w:rPr>
          <w:rFonts w:ascii="Times New Roman" w:hAnsi="Times New Roman" w:cs="Times New Roman"/>
          <w:b/>
          <w:bCs/>
          <w:sz w:val="28"/>
          <w:szCs w:val="28"/>
        </w:rPr>
        <w:t>3.1. Размер и структура тарифов на оплату медицинской помощи</w:t>
      </w:r>
    </w:p>
    <w:p w:rsidR="002B5EB9" w:rsidRDefault="002B5EB9" w:rsidP="002B5E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76DE5" w:rsidRPr="00951521" w:rsidRDefault="00676DE5" w:rsidP="004D03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6DE5">
        <w:rPr>
          <w:rFonts w:ascii="Times New Roman" w:eastAsia="Calibri" w:hAnsi="Times New Roman" w:cs="Times New Roman"/>
          <w:sz w:val="28"/>
          <w:szCs w:val="28"/>
        </w:rPr>
        <w:t>3.1.1.</w:t>
      </w:r>
      <w:r w:rsidRPr="00676DE5">
        <w:rPr>
          <w:rFonts w:ascii="Calibri" w:eastAsia="Calibri" w:hAnsi="Calibri" w:cs="Times New Roman"/>
          <w:sz w:val="28"/>
          <w:szCs w:val="28"/>
        </w:rPr>
        <w:t xml:space="preserve"> </w:t>
      </w:r>
      <w:r w:rsidRPr="00676DE5">
        <w:rPr>
          <w:rFonts w:ascii="Times New Roman" w:eastAsia="Calibri" w:hAnsi="Times New Roman" w:cs="Times New Roman"/>
          <w:sz w:val="28"/>
          <w:szCs w:val="28"/>
        </w:rPr>
        <w:t xml:space="preserve">Размер и структура тарифов на оплату медицинской помощи определены в зависимости от формы, вида, и условий оказания медицинской помощи по способам оплаты медицинской помощи, указанным в </w:t>
      </w:r>
      <w:hyperlink w:anchor="P108">
        <w:r w:rsidRPr="00676DE5">
          <w:rPr>
            <w:rFonts w:ascii="Times New Roman" w:eastAsia="Calibri" w:hAnsi="Times New Roman" w:cs="Times New Roman"/>
            <w:sz w:val="28"/>
            <w:szCs w:val="28"/>
          </w:rPr>
          <w:t xml:space="preserve">разделе </w:t>
        </w:r>
      </w:hyperlink>
      <w:r w:rsidRPr="00676DE5">
        <w:rPr>
          <w:rFonts w:ascii="Times New Roman" w:eastAsia="Calibri" w:hAnsi="Times New Roman" w:cs="Times New Roman"/>
          <w:sz w:val="28"/>
          <w:szCs w:val="28"/>
        </w:rPr>
        <w:t xml:space="preserve">2 настоящего тарифного соглашения, в соответствии с </w:t>
      </w:r>
      <w:r w:rsidR="00951521">
        <w:rPr>
          <w:rFonts w:ascii="Times New Roman" w:hAnsi="Times New Roman" w:cs="Times New Roman"/>
          <w:sz w:val="28"/>
          <w:szCs w:val="28"/>
        </w:rPr>
        <w:t xml:space="preserve">Методическими </w:t>
      </w:r>
      <w:hyperlink r:id="rId20" w:history="1">
        <w:r w:rsidR="00951521" w:rsidRPr="00592584">
          <w:rPr>
            <w:rFonts w:ascii="Times New Roman" w:hAnsi="Times New Roman" w:cs="Times New Roman"/>
            <w:sz w:val="28"/>
            <w:szCs w:val="28"/>
          </w:rPr>
          <w:t>рекомендаци</w:t>
        </w:r>
        <w:r w:rsidR="00951521">
          <w:rPr>
            <w:rFonts w:ascii="Times New Roman" w:hAnsi="Times New Roman" w:cs="Times New Roman"/>
            <w:sz w:val="28"/>
            <w:szCs w:val="28"/>
          </w:rPr>
          <w:t>ями</w:t>
        </w:r>
      </w:hyperlink>
      <w:r w:rsidR="00951521">
        <w:rPr>
          <w:rFonts w:ascii="Times New Roman" w:hAnsi="Times New Roman" w:cs="Times New Roman"/>
          <w:sz w:val="28"/>
          <w:szCs w:val="28"/>
        </w:rPr>
        <w:t xml:space="preserve"> по способам оплаты медицинской помощи за счёт средств обязательного медицинского страхования, направленные совместным письмом Министерства здравоохранения Российской Федерации и Федерального фонда обязательного медицинского страхования </w:t>
      </w:r>
      <w:r w:rsidR="00951521" w:rsidRPr="009B020D">
        <w:rPr>
          <w:rFonts w:ascii="Times New Roman" w:hAnsi="Times New Roman" w:cs="Times New Roman"/>
          <w:sz w:val="28"/>
          <w:szCs w:val="28"/>
        </w:rPr>
        <w:t xml:space="preserve">(далее – </w:t>
      </w:r>
      <w:r w:rsidR="0060055E" w:rsidRPr="009B020D">
        <w:rPr>
          <w:rFonts w:ascii="Times New Roman" w:eastAsia="Calibri" w:hAnsi="Times New Roman" w:cs="Times New Roman"/>
          <w:sz w:val="28"/>
          <w:szCs w:val="28"/>
        </w:rPr>
        <w:t>Методические рекомендации)</w:t>
      </w:r>
      <w:r w:rsidRPr="009B020D">
        <w:rPr>
          <w:rFonts w:ascii="Times New Roman" w:eastAsia="Calibri" w:hAnsi="Times New Roman" w:cs="Times New Roman"/>
          <w:sz w:val="28"/>
          <w:szCs w:val="28"/>
        </w:rPr>
        <w:t xml:space="preserve">. </w:t>
      </w:r>
    </w:p>
    <w:p w:rsidR="00676DE5" w:rsidRPr="00676DE5" w:rsidRDefault="00676DE5" w:rsidP="004D03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6DE5">
        <w:rPr>
          <w:rFonts w:ascii="Times New Roman" w:eastAsia="Calibri" w:hAnsi="Times New Roman" w:cs="Times New Roman"/>
          <w:sz w:val="28"/>
          <w:szCs w:val="28"/>
        </w:rPr>
        <w:t>3.1.2. Размер тарифа на оплату медицинской помощи опре</w:t>
      </w:r>
      <w:r w:rsidR="0060055E">
        <w:rPr>
          <w:rFonts w:ascii="Times New Roman" w:eastAsia="Calibri" w:hAnsi="Times New Roman" w:cs="Times New Roman"/>
          <w:sz w:val="28"/>
          <w:szCs w:val="28"/>
        </w:rPr>
        <w:t>деляется дифференцированно с учё</w:t>
      </w:r>
      <w:r w:rsidRPr="00676DE5">
        <w:rPr>
          <w:rFonts w:ascii="Times New Roman" w:eastAsia="Calibri" w:hAnsi="Times New Roman" w:cs="Times New Roman"/>
          <w:sz w:val="28"/>
          <w:szCs w:val="28"/>
        </w:rPr>
        <w:t xml:space="preserve">том уровня медицинской организации (структурного подразделения). Распределение медицинских организаций (структурных подразделений) по уровням медицинской помощи указано в </w:t>
      </w:r>
      <w:hyperlink w:anchor="P1314">
        <w:r w:rsidRPr="00C4302F">
          <w:rPr>
            <w:rFonts w:ascii="Times New Roman" w:eastAsia="Calibri" w:hAnsi="Times New Roman" w:cs="Times New Roman"/>
            <w:sz w:val="28"/>
            <w:szCs w:val="28"/>
          </w:rPr>
          <w:t>приложениях 2</w:t>
        </w:r>
      </w:hyperlink>
      <w:r w:rsidRPr="00C4302F">
        <w:rPr>
          <w:rFonts w:ascii="Times New Roman" w:eastAsia="Calibri" w:hAnsi="Times New Roman" w:cs="Times New Roman"/>
          <w:sz w:val="28"/>
          <w:szCs w:val="28"/>
        </w:rPr>
        <w:t xml:space="preserve">, </w:t>
      </w:r>
      <w:hyperlink w:anchor="P4505">
        <w:r w:rsidRPr="00C4302F">
          <w:rPr>
            <w:rFonts w:ascii="Times New Roman" w:eastAsia="Calibri" w:hAnsi="Times New Roman" w:cs="Times New Roman"/>
            <w:sz w:val="28"/>
            <w:szCs w:val="28"/>
          </w:rPr>
          <w:t>4</w:t>
        </w:r>
      </w:hyperlink>
      <w:r w:rsidRPr="00C4302F">
        <w:rPr>
          <w:rFonts w:ascii="Times New Roman" w:eastAsia="Calibri" w:hAnsi="Times New Roman" w:cs="Times New Roman"/>
          <w:sz w:val="28"/>
          <w:szCs w:val="28"/>
        </w:rPr>
        <w:t xml:space="preserve"> </w:t>
      </w:r>
      <w:r w:rsidR="004E65C0" w:rsidRPr="00C4302F">
        <w:rPr>
          <w:rFonts w:ascii="Times New Roman" w:eastAsia="Calibri" w:hAnsi="Times New Roman" w:cs="Times New Roman"/>
          <w:sz w:val="28"/>
          <w:szCs w:val="28"/>
        </w:rPr>
        <w:t>–</w:t>
      </w:r>
      <w:r w:rsidRPr="00C4302F">
        <w:rPr>
          <w:rFonts w:ascii="Times New Roman" w:eastAsia="Calibri" w:hAnsi="Times New Roman" w:cs="Times New Roman"/>
          <w:sz w:val="28"/>
          <w:szCs w:val="28"/>
        </w:rPr>
        <w:t xml:space="preserve"> </w:t>
      </w:r>
      <w:hyperlink w:anchor="P5634">
        <w:r w:rsidRPr="00C4302F">
          <w:rPr>
            <w:rFonts w:ascii="Times New Roman" w:eastAsia="Calibri" w:hAnsi="Times New Roman" w:cs="Times New Roman"/>
            <w:sz w:val="28"/>
            <w:szCs w:val="28"/>
          </w:rPr>
          <w:t>6</w:t>
        </w:r>
      </w:hyperlink>
      <w:r w:rsidRPr="00676DE5">
        <w:rPr>
          <w:rFonts w:ascii="Times New Roman" w:eastAsia="Calibri" w:hAnsi="Times New Roman" w:cs="Times New Roman"/>
          <w:sz w:val="28"/>
          <w:szCs w:val="28"/>
        </w:rPr>
        <w:t xml:space="preserve"> к настоящему тарифному соглашению.</w:t>
      </w:r>
    </w:p>
    <w:p w:rsidR="00676DE5" w:rsidRPr="00676DE5" w:rsidRDefault="00676DE5" w:rsidP="004D03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6DE5">
        <w:rPr>
          <w:rFonts w:ascii="Times New Roman" w:eastAsiaTheme="minorEastAsia" w:hAnsi="Times New Roman" w:cs="Times New Roman"/>
          <w:sz w:val="28"/>
          <w:szCs w:val="28"/>
          <w:lang w:eastAsia="ru-RU"/>
        </w:rPr>
        <w:t>3.1.3. В соответствии с Территориальной программой структура тарифов на оплату медицинской помощи включает в себя расходы в соответствии с частями 7, 8 статьи 35 Федерального закона:</w:t>
      </w:r>
    </w:p>
    <w:p w:rsidR="00676DE5" w:rsidRPr="00676DE5" w:rsidRDefault="00676DE5" w:rsidP="004D03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6DE5">
        <w:rPr>
          <w:rFonts w:ascii="Times New Roman" w:eastAsiaTheme="minorEastAsia" w:hAnsi="Times New Roman" w:cs="Times New Roman"/>
          <w:sz w:val="28"/>
          <w:szCs w:val="28"/>
          <w:lang w:eastAsia="ru-RU"/>
        </w:rPr>
        <w:t>расходы на заработную плату, начисления на оплату труда, прочие выплаты;</w:t>
      </w:r>
    </w:p>
    <w:p w:rsidR="00676DE5" w:rsidRPr="00676DE5" w:rsidRDefault="00676DE5" w:rsidP="004D03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6DE5">
        <w:rPr>
          <w:rFonts w:ascii="Times New Roman" w:eastAsiaTheme="minorEastAsia" w:hAnsi="Times New Roman" w:cs="Times New Roman"/>
          <w:sz w:val="28"/>
          <w:szCs w:val="28"/>
          <w:lang w:eastAsia="ru-RU"/>
        </w:rPr>
        <w:t>расходы на приобретение лекарственных средств, расходных материалов, медицинского инструментария, реактивов и химикатов;</w:t>
      </w:r>
    </w:p>
    <w:p w:rsidR="00676DE5" w:rsidRPr="00676DE5" w:rsidRDefault="00676DE5" w:rsidP="004D03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6DE5">
        <w:rPr>
          <w:rFonts w:ascii="Times New Roman" w:eastAsiaTheme="minorEastAsia" w:hAnsi="Times New Roman" w:cs="Times New Roman"/>
          <w:sz w:val="28"/>
          <w:szCs w:val="28"/>
          <w:lang w:eastAsia="ru-RU"/>
        </w:rPr>
        <w:t>расходы на приобретение продуктов питания;</w:t>
      </w:r>
    </w:p>
    <w:p w:rsidR="00676DE5" w:rsidRPr="00676DE5" w:rsidRDefault="00676DE5" w:rsidP="004D03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6DE5">
        <w:rPr>
          <w:rFonts w:ascii="Times New Roman" w:eastAsiaTheme="minorEastAsia" w:hAnsi="Times New Roman" w:cs="Times New Roman"/>
          <w:sz w:val="28"/>
          <w:szCs w:val="28"/>
          <w:lang w:eastAsia="ru-RU"/>
        </w:rPr>
        <w:t>расходы на приобретение мягкого инвентаря;</w:t>
      </w:r>
    </w:p>
    <w:p w:rsidR="00676DE5" w:rsidRPr="00676DE5" w:rsidRDefault="00676DE5" w:rsidP="004D03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6DE5">
        <w:rPr>
          <w:rFonts w:ascii="Times New Roman" w:eastAsiaTheme="minorEastAsia" w:hAnsi="Times New Roman" w:cs="Times New Roman"/>
          <w:sz w:val="28"/>
          <w:szCs w:val="28"/>
          <w:lang w:eastAsia="ru-RU"/>
        </w:rPr>
        <w:t xml:space="preserve">расходы на приобретение материальных запасов, расходы на организацию питания (при отсутствии организованного питания в медицинской организации), расходы на оплату стоимости лабораторных и инструментальных исследований, </w:t>
      </w:r>
      <w:r w:rsidRPr="00676DE5">
        <w:rPr>
          <w:rFonts w:ascii="Times New Roman" w:eastAsiaTheme="minorEastAsia" w:hAnsi="Times New Roman" w:cs="Times New Roman"/>
          <w:sz w:val="28"/>
          <w:szCs w:val="28"/>
          <w:lang w:eastAsia="ru-RU"/>
        </w:rPr>
        <w:lastRenderedPageBreak/>
        <w:t>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расходы на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w:t>
      </w:r>
      <w:r w:rsidR="008E60AF">
        <w:rPr>
          <w:rFonts w:ascii="Times New Roman" w:eastAsiaTheme="minorEastAsia" w:hAnsi="Times New Roman" w:cs="Times New Roman"/>
          <w:sz w:val="28"/>
          <w:szCs w:val="28"/>
          <w:lang w:eastAsia="ru-RU"/>
        </w:rPr>
        <w:t>едиторской задолженности за счё</w:t>
      </w:r>
      <w:r w:rsidRPr="00676DE5">
        <w:rPr>
          <w:rFonts w:ascii="Times New Roman" w:eastAsiaTheme="minorEastAsia" w:hAnsi="Times New Roman" w:cs="Times New Roman"/>
          <w:sz w:val="28"/>
          <w:szCs w:val="28"/>
          <w:lang w:eastAsia="ru-RU"/>
        </w:rPr>
        <w:t>т средств ОМС.</w:t>
      </w:r>
    </w:p>
    <w:p w:rsidR="00676DE5" w:rsidRPr="00676DE5" w:rsidRDefault="00676DE5" w:rsidP="004D03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6DE5">
        <w:rPr>
          <w:rFonts w:ascii="Times New Roman" w:eastAsia="Calibri" w:hAnsi="Times New Roman" w:cs="Times New Roman"/>
          <w:sz w:val="28"/>
          <w:szCs w:val="28"/>
        </w:rPr>
        <w:t xml:space="preserve">3.1.4. </w:t>
      </w:r>
      <w:hyperlink r:id="rId21">
        <w:r w:rsidRPr="00676DE5">
          <w:rPr>
            <w:rFonts w:ascii="Times New Roman" w:eastAsia="Calibri" w:hAnsi="Times New Roman" w:cs="Times New Roman"/>
            <w:sz w:val="28"/>
            <w:szCs w:val="28"/>
          </w:rPr>
          <w:t>Порядок</w:t>
        </w:r>
      </w:hyperlink>
      <w:r w:rsidR="008E60AF">
        <w:rPr>
          <w:rFonts w:ascii="Times New Roman" w:eastAsia="Calibri" w:hAnsi="Times New Roman" w:cs="Times New Roman"/>
          <w:sz w:val="28"/>
          <w:szCs w:val="28"/>
        </w:rPr>
        <w:t xml:space="preserve"> расчё</w:t>
      </w:r>
      <w:r w:rsidRPr="00676DE5">
        <w:rPr>
          <w:rFonts w:ascii="Times New Roman" w:eastAsia="Calibri" w:hAnsi="Times New Roman" w:cs="Times New Roman"/>
          <w:sz w:val="28"/>
          <w:szCs w:val="28"/>
        </w:rPr>
        <w:t>та тарифов на оплату медицинской помощи по ОМС на террито</w:t>
      </w:r>
      <w:r w:rsidR="008E60AF">
        <w:rPr>
          <w:rFonts w:ascii="Times New Roman" w:eastAsia="Calibri" w:hAnsi="Times New Roman" w:cs="Times New Roman"/>
          <w:sz w:val="28"/>
          <w:szCs w:val="28"/>
        </w:rPr>
        <w:t>рии Ставропольского края приведё</w:t>
      </w:r>
      <w:r w:rsidRPr="00676DE5">
        <w:rPr>
          <w:rFonts w:ascii="Times New Roman" w:eastAsia="Calibri" w:hAnsi="Times New Roman" w:cs="Times New Roman"/>
          <w:sz w:val="28"/>
          <w:szCs w:val="28"/>
        </w:rPr>
        <w:t xml:space="preserve">н в </w:t>
      </w:r>
      <w:r w:rsidRPr="00C4302F">
        <w:rPr>
          <w:rFonts w:ascii="Times New Roman" w:eastAsia="Calibri" w:hAnsi="Times New Roman" w:cs="Times New Roman"/>
          <w:sz w:val="28"/>
          <w:szCs w:val="28"/>
        </w:rPr>
        <w:t>приложении 8</w:t>
      </w:r>
      <w:r w:rsidRPr="00676DE5">
        <w:rPr>
          <w:rFonts w:ascii="Times New Roman" w:eastAsia="Calibri" w:hAnsi="Times New Roman" w:cs="Times New Roman"/>
          <w:sz w:val="28"/>
          <w:szCs w:val="28"/>
        </w:rPr>
        <w:t xml:space="preserve"> к настоящему тарифному соглашению.</w:t>
      </w:r>
    </w:p>
    <w:p w:rsidR="00676DE5" w:rsidRPr="00676DE5" w:rsidRDefault="00676DE5" w:rsidP="004D03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6DE5">
        <w:rPr>
          <w:rFonts w:ascii="Times New Roman" w:eastAsia="Times New Roman" w:hAnsi="Times New Roman" w:cs="Times New Roman"/>
          <w:sz w:val="28"/>
          <w:szCs w:val="28"/>
          <w:lang w:eastAsia="ru-RU"/>
        </w:rPr>
        <w:t>3.1.5. Значение коэффициента дифференциации установлено в размере 1,003 для всей территории Ставропольского края.</w:t>
      </w:r>
    </w:p>
    <w:p w:rsidR="00676DE5" w:rsidRDefault="00676DE5" w:rsidP="004D039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07175" w:rsidRPr="00103060" w:rsidRDefault="00E07175"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3.2. Тарифы на оплату медицинской помощи, оказываемой в амбулаторных условиях</w:t>
      </w:r>
    </w:p>
    <w:p w:rsidR="00E07175" w:rsidRPr="002479E9" w:rsidRDefault="00E07175" w:rsidP="002B5E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79E9" w:rsidRDefault="00676DE5"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479E9" w:rsidRPr="002479E9">
        <w:rPr>
          <w:rFonts w:ascii="Times New Roman" w:eastAsia="Times New Roman" w:hAnsi="Times New Roman" w:cs="Times New Roman"/>
          <w:sz w:val="28"/>
          <w:szCs w:val="28"/>
          <w:lang w:eastAsia="ru-RU"/>
        </w:rPr>
        <w:t xml:space="preserve">.1. По тарифу </w:t>
      </w:r>
      <w:proofErr w:type="spellStart"/>
      <w:r w:rsidR="002479E9" w:rsidRPr="002479E9">
        <w:rPr>
          <w:rFonts w:ascii="Times New Roman" w:eastAsia="Times New Roman" w:hAnsi="Times New Roman" w:cs="Times New Roman"/>
          <w:sz w:val="28"/>
          <w:szCs w:val="28"/>
          <w:lang w:eastAsia="ru-RU"/>
        </w:rPr>
        <w:t>ФДПн</w:t>
      </w:r>
      <w:proofErr w:type="spellEnd"/>
      <w:r w:rsidR="002479E9" w:rsidRPr="002479E9">
        <w:rPr>
          <w:rFonts w:ascii="Times New Roman" w:eastAsia="Times New Roman" w:hAnsi="Times New Roman" w:cs="Times New Roman"/>
          <w:sz w:val="28"/>
          <w:szCs w:val="28"/>
          <w:lang w:eastAsia="ru-RU"/>
        </w:rPr>
        <w:t xml:space="preserve"> оплачивается оказываемая медицинскими организациями, имеющими прикрепившихся лиц, в амбулаторных условиях первичная медико-санитарная помощь за исключением:</w:t>
      </w:r>
    </w:p>
    <w:p w:rsidR="008A0C5F" w:rsidRPr="002479E9" w:rsidRDefault="008A0C5F"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профилактических медицинских осмотров и диспансеризации (включая второй этап), в том числе углублённой диспансеризации (включая второй этап);</w:t>
      </w:r>
    </w:p>
    <w:p w:rsidR="002479E9" w:rsidRPr="002479E9" w:rsidRDefault="002479E9" w:rsidP="004C25C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479E9">
        <w:rPr>
          <w:rFonts w:ascii="Times New Roman" w:eastAsia="Calibri" w:hAnsi="Times New Roman" w:cs="Times New Roman"/>
          <w:sz w:val="28"/>
          <w:szCs w:val="28"/>
        </w:rPr>
        <w:t>диспансерного наблюдения отдельных категорий граждан из числа взрослого населения;</w:t>
      </w:r>
    </w:p>
    <w:p w:rsidR="002479E9" w:rsidRP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Calibri" w:hAnsi="Times New Roman" w:cs="Times New Roman"/>
          <w:sz w:val="28"/>
          <w:szCs w:val="28"/>
        </w:rPr>
        <w:t>медицинской помощи по медицинской реабилитации (комплексное посещение);</w:t>
      </w:r>
      <w:r w:rsidRPr="002479E9">
        <w:rPr>
          <w:rFonts w:ascii="Times New Roman" w:eastAsia="Times New Roman" w:hAnsi="Times New Roman" w:cs="Times New Roman"/>
          <w:sz w:val="28"/>
          <w:szCs w:val="28"/>
          <w:lang w:eastAsia="ru-RU"/>
        </w:rPr>
        <w:t xml:space="preserve"> </w:t>
      </w:r>
    </w:p>
    <w:p w:rsidR="002479E9" w:rsidRP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 xml:space="preserve">определённых настоящим тарифным соглашением отдельных медицинских услуг, в том числе </w:t>
      </w:r>
      <w:r w:rsidRPr="002479E9">
        <w:rPr>
          <w:rFonts w:ascii="Times New Roman" w:eastAsiaTheme="minorEastAsia" w:hAnsi="Times New Roman" w:cs="Times New Roman"/>
          <w:sz w:val="28"/>
          <w:szCs w:val="28"/>
          <w:lang w:eastAsia="ru-RU"/>
        </w:rPr>
        <w:t>тестирование на выявление новой коронавирусной инфекции (COVID-19);</w:t>
      </w:r>
    </w:p>
    <w:p w:rsidR="002479E9" w:rsidRP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услуг диализа;</w:t>
      </w:r>
    </w:p>
    <w:p w:rsidR="002479E9" w:rsidRP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медицинской помощи, оказанной в медицинских организациях, не имеющих прикрепившихся лиц;</w:t>
      </w:r>
    </w:p>
    <w:p w:rsidR="002479E9" w:rsidRP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медицинской помощи, оказываемой врачом акушером-гинекологом, врачом травматологом-ортопедом травматологического пункта, стоматологической медицинской помощи;</w:t>
      </w:r>
    </w:p>
    <w:p w:rsid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посещений школы сахарного диабета;</w:t>
      </w:r>
    </w:p>
    <w:p w:rsidR="00A03C75" w:rsidRPr="002479E9" w:rsidRDefault="00A03C75"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3C75">
        <w:rPr>
          <w:rFonts w:ascii="Times New Roman" w:eastAsia="Times New Roman" w:hAnsi="Times New Roman" w:cs="Times New Roman"/>
          <w:sz w:val="28"/>
          <w:szCs w:val="28"/>
          <w:lang w:eastAsia="ru-RU"/>
        </w:rPr>
        <w:t>финансового обеспечения фельдшерских/фельдшерско-акушерских пунктов.</w:t>
      </w:r>
    </w:p>
    <w:p w:rsidR="002479E9" w:rsidRPr="002479E9" w:rsidRDefault="00676DE5"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479E9" w:rsidRPr="002479E9">
        <w:rPr>
          <w:rFonts w:ascii="Times New Roman" w:eastAsia="Times New Roman" w:hAnsi="Times New Roman" w:cs="Times New Roman"/>
          <w:sz w:val="28"/>
          <w:szCs w:val="28"/>
          <w:lang w:eastAsia="ru-RU"/>
        </w:rPr>
        <w:t xml:space="preserve">.2. Средний размер финансового обеспечения медицинской помощи   </w:t>
      </w:r>
      <w:r w:rsidR="002479E9" w:rsidRPr="002479E9">
        <w:rPr>
          <w:rFonts w:ascii="Times New Roman" w:eastAsia="Times New Roman" w:hAnsi="Times New Roman" w:cs="Times New Roman"/>
          <w:sz w:val="28"/>
          <w:szCs w:val="28"/>
          <w:lang w:eastAsia="ru-RU"/>
        </w:rPr>
        <w:lastRenderedPageBreak/>
        <w:t>определён на основе нормативов объёмов медицинской помощи и финансовых затрат на единицу объёма мед</w:t>
      </w:r>
      <w:r w:rsidR="0015056F">
        <w:rPr>
          <w:rFonts w:ascii="Times New Roman" w:eastAsia="Times New Roman" w:hAnsi="Times New Roman" w:cs="Times New Roman"/>
          <w:sz w:val="28"/>
          <w:szCs w:val="28"/>
          <w:lang w:eastAsia="ru-RU"/>
        </w:rPr>
        <w:t>ицинской помощи, установленных т</w:t>
      </w:r>
      <w:r w:rsidR="002479E9" w:rsidRPr="002479E9">
        <w:rPr>
          <w:rFonts w:ascii="Times New Roman" w:eastAsia="Times New Roman" w:hAnsi="Times New Roman" w:cs="Times New Roman"/>
          <w:sz w:val="28"/>
          <w:szCs w:val="28"/>
          <w:lang w:eastAsia="ru-RU"/>
        </w:rPr>
        <w:t>ерриториальной программой обязательного медицинского страхования и составляет 6</w:t>
      </w:r>
      <w:r w:rsidR="0015056F">
        <w:rPr>
          <w:rFonts w:ascii="Times New Roman" w:eastAsia="Times New Roman" w:hAnsi="Times New Roman" w:cs="Times New Roman"/>
          <w:sz w:val="28"/>
          <w:szCs w:val="28"/>
          <w:lang w:eastAsia="ru-RU"/>
        </w:rPr>
        <w:t> </w:t>
      </w:r>
      <w:r w:rsidR="002479E9" w:rsidRPr="002479E9">
        <w:rPr>
          <w:rFonts w:ascii="Times New Roman" w:eastAsia="Times New Roman" w:hAnsi="Times New Roman" w:cs="Times New Roman"/>
          <w:sz w:val="28"/>
          <w:szCs w:val="28"/>
          <w:lang w:eastAsia="ru-RU"/>
        </w:rPr>
        <w:t>000,80 рублей. 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2479E9" w:rsidRPr="00A8416D"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 xml:space="preserve">3.2.3. Базовый </w:t>
      </w:r>
      <w:proofErr w:type="spellStart"/>
      <w:r w:rsidRPr="00A8416D">
        <w:rPr>
          <w:rFonts w:ascii="Times New Roman" w:eastAsia="Times New Roman" w:hAnsi="Times New Roman" w:cs="Times New Roman"/>
          <w:sz w:val="28"/>
          <w:szCs w:val="28"/>
          <w:lang w:eastAsia="ru-RU"/>
        </w:rPr>
        <w:t>подушевой</w:t>
      </w:r>
      <w:proofErr w:type="spellEnd"/>
      <w:r w:rsidRPr="00A8416D">
        <w:rPr>
          <w:rFonts w:ascii="Times New Roman" w:eastAsia="Times New Roman" w:hAnsi="Times New Roman" w:cs="Times New Roman"/>
          <w:sz w:val="28"/>
          <w:szCs w:val="28"/>
          <w:lang w:eastAsia="ru-RU"/>
        </w:rPr>
        <w:t xml:space="preserve"> норматив финансирования медицинской помощи в амбулаторных условиях составляет 166,51 рублей в месяц.</w:t>
      </w:r>
    </w:p>
    <w:p w:rsidR="004B6EA5" w:rsidRPr="00A8416D" w:rsidRDefault="000F285B"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3.2.4. Половозрастные коэффициенты дифференциации в разрезе половозрастных групп установлены в приложении 9 к настоящему тарифному соглашению.</w:t>
      </w:r>
      <w:r w:rsidR="004B6EA5" w:rsidRPr="00A8416D">
        <w:rPr>
          <w:rFonts w:ascii="Times New Roman" w:eastAsia="Times New Roman" w:hAnsi="Times New Roman" w:cs="Times New Roman"/>
          <w:sz w:val="28"/>
          <w:szCs w:val="28"/>
          <w:lang w:eastAsia="ru-RU"/>
        </w:rPr>
        <w:t xml:space="preserve"> </w:t>
      </w:r>
    </w:p>
    <w:p w:rsidR="000F285B" w:rsidRPr="00A8416D" w:rsidRDefault="004B6EA5"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bCs/>
          <w:color w:val="000000"/>
          <w:sz w:val="28"/>
          <w:szCs w:val="28"/>
          <w:lang w:eastAsia="ru-RU"/>
        </w:rPr>
        <w:t>Коэффициенты дифференциации на прикрепившихся к м</w:t>
      </w:r>
      <w:r w:rsidR="007C7F8E">
        <w:rPr>
          <w:rFonts w:ascii="Times New Roman" w:eastAsia="Times New Roman" w:hAnsi="Times New Roman" w:cs="Times New Roman"/>
          <w:bCs/>
          <w:color w:val="000000"/>
          <w:sz w:val="28"/>
          <w:szCs w:val="28"/>
          <w:lang w:eastAsia="ru-RU"/>
        </w:rPr>
        <w:t>едицинской организации лиц с учё</w:t>
      </w:r>
      <w:r w:rsidRPr="00A8416D">
        <w:rPr>
          <w:rFonts w:ascii="Times New Roman" w:eastAsia="Times New Roman" w:hAnsi="Times New Roman" w:cs="Times New Roman"/>
          <w:bCs/>
          <w:color w:val="000000"/>
          <w:sz w:val="28"/>
          <w:szCs w:val="28"/>
          <w:lang w:eastAsia="ru-RU"/>
        </w:rPr>
        <w:t>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sidRPr="00A8416D">
        <w:rPr>
          <w:rFonts w:ascii="Times New Roman" w:eastAsia="Times New Roman" w:hAnsi="Times New Roman" w:cs="Times New Roman"/>
          <w:bCs/>
          <w:color w:val="000000"/>
          <w:sz w:val="28"/>
          <w:szCs w:val="28"/>
          <w:lang w:eastAsia="ru-RU"/>
        </w:rPr>
        <w:t>КДот</w:t>
      </w:r>
      <w:proofErr w:type="spellEnd"/>
      <w:r w:rsidRPr="00A8416D">
        <w:rPr>
          <w:rFonts w:ascii="Times New Roman" w:eastAsia="Times New Roman" w:hAnsi="Times New Roman" w:cs="Times New Roman"/>
          <w:bCs/>
          <w:color w:val="000000"/>
          <w:sz w:val="28"/>
          <w:szCs w:val="28"/>
          <w:lang w:eastAsia="ru-RU"/>
        </w:rPr>
        <w:t>) установлены в приложении 10 к настоящему тарифному соглашению.</w:t>
      </w:r>
    </w:p>
    <w:p w:rsidR="000F285B" w:rsidRPr="00A8416D" w:rsidRDefault="00380E5C"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 xml:space="preserve">3.2.5. </w:t>
      </w:r>
      <w:r w:rsidR="00D36545" w:rsidRPr="00A8416D">
        <w:rPr>
          <w:rFonts w:ascii="Times New Roman" w:eastAsia="Times New Roman" w:hAnsi="Times New Roman" w:cs="Times New Roman"/>
          <w:sz w:val="28"/>
          <w:szCs w:val="28"/>
          <w:lang w:eastAsia="ru-RU"/>
        </w:rPr>
        <w:t>Д</w:t>
      </w:r>
      <w:r w:rsidR="000F285B" w:rsidRPr="00A8416D">
        <w:rPr>
          <w:rFonts w:ascii="Times New Roman" w:eastAsia="Times New Roman" w:hAnsi="Times New Roman" w:cs="Times New Roman"/>
          <w:sz w:val="28"/>
          <w:szCs w:val="28"/>
          <w:lang w:eastAsia="ru-RU"/>
        </w:rPr>
        <w:t xml:space="preserve">ифференцированные </w:t>
      </w:r>
      <w:proofErr w:type="spellStart"/>
      <w:r w:rsidR="000F285B" w:rsidRPr="00A8416D">
        <w:rPr>
          <w:rFonts w:ascii="Times New Roman" w:eastAsia="Times New Roman" w:hAnsi="Times New Roman" w:cs="Times New Roman"/>
          <w:sz w:val="28"/>
          <w:szCs w:val="28"/>
          <w:lang w:eastAsia="ru-RU"/>
        </w:rPr>
        <w:t>подушевые</w:t>
      </w:r>
      <w:proofErr w:type="spellEnd"/>
      <w:r w:rsidR="000F285B" w:rsidRPr="00A8416D">
        <w:rPr>
          <w:rFonts w:ascii="Times New Roman" w:eastAsia="Times New Roman" w:hAnsi="Times New Roman" w:cs="Times New Roman"/>
          <w:sz w:val="28"/>
          <w:szCs w:val="28"/>
          <w:lang w:eastAsia="ru-RU"/>
        </w:rPr>
        <w:t xml:space="preserve"> нормативы финансирования на прикрепившихся лиц</w:t>
      </w:r>
      <w:r w:rsidRPr="00A8416D">
        <w:rPr>
          <w:rFonts w:ascii="Times New Roman" w:eastAsia="Times New Roman" w:hAnsi="Times New Roman" w:cs="Times New Roman"/>
          <w:sz w:val="28"/>
          <w:szCs w:val="28"/>
          <w:lang w:eastAsia="ru-RU"/>
        </w:rPr>
        <w:t xml:space="preserve"> рассчитаны исходя из базового подушевого норматива на прикрепившихся лиц</w:t>
      </w:r>
      <w:r w:rsidR="000F285B" w:rsidRPr="00A8416D">
        <w:rPr>
          <w:rFonts w:ascii="Times New Roman" w:eastAsia="Times New Roman" w:hAnsi="Times New Roman" w:cs="Times New Roman"/>
          <w:sz w:val="28"/>
          <w:szCs w:val="28"/>
          <w:lang w:eastAsia="ru-RU"/>
        </w:rPr>
        <w:t>, а также:</w:t>
      </w:r>
    </w:p>
    <w:p w:rsidR="000F285B" w:rsidRPr="00A8416D" w:rsidRDefault="000F285B"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коэффициент</w:t>
      </w:r>
      <w:r w:rsidR="00380E5C" w:rsidRPr="00A8416D">
        <w:rPr>
          <w:rFonts w:ascii="Times New Roman" w:eastAsia="Times New Roman" w:hAnsi="Times New Roman" w:cs="Times New Roman"/>
          <w:sz w:val="28"/>
          <w:szCs w:val="28"/>
          <w:lang w:eastAsia="ru-RU"/>
        </w:rPr>
        <w:t>ов</w:t>
      </w:r>
      <w:r w:rsidRPr="00A8416D">
        <w:rPr>
          <w:rFonts w:ascii="Times New Roman" w:eastAsia="Times New Roman" w:hAnsi="Times New Roman" w:cs="Times New Roman"/>
          <w:sz w:val="28"/>
          <w:szCs w:val="28"/>
          <w:lang w:eastAsia="ru-RU"/>
        </w:rPr>
        <w:t xml:space="preserve"> дифференциации на прикрепившихся к медицинской организации лиц с учётом наличия подразделений, расположенных в сельской местности, отдалённых территориях, посёлках городского типа и малых городах с численностью населения до 50 тысяч человек и расходов на их соде</w:t>
      </w:r>
      <w:r w:rsidR="00172823" w:rsidRPr="00A8416D">
        <w:rPr>
          <w:rFonts w:ascii="Times New Roman" w:eastAsia="Times New Roman" w:hAnsi="Times New Roman" w:cs="Times New Roman"/>
          <w:sz w:val="28"/>
          <w:szCs w:val="28"/>
          <w:lang w:eastAsia="ru-RU"/>
        </w:rPr>
        <w:t>ржание и оплату труда персонала;</w:t>
      </w:r>
    </w:p>
    <w:p w:rsidR="00380E5C" w:rsidRPr="00A8416D" w:rsidRDefault="001B284B"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коэффициентов половозрастного состава;</w:t>
      </w:r>
    </w:p>
    <w:p w:rsidR="000F285B" w:rsidRPr="00A8416D" w:rsidRDefault="000F285B"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коэффициент</w:t>
      </w:r>
      <w:r w:rsidR="001B284B" w:rsidRPr="00A8416D">
        <w:rPr>
          <w:rFonts w:ascii="Times New Roman" w:eastAsia="Times New Roman" w:hAnsi="Times New Roman" w:cs="Times New Roman"/>
          <w:sz w:val="28"/>
          <w:szCs w:val="28"/>
          <w:lang w:eastAsia="ru-RU"/>
        </w:rPr>
        <w:t>ов</w:t>
      </w:r>
      <w:r w:rsidRPr="00A8416D">
        <w:rPr>
          <w:rFonts w:ascii="Times New Roman" w:eastAsia="Times New Roman" w:hAnsi="Times New Roman" w:cs="Times New Roman"/>
          <w:sz w:val="28"/>
          <w:szCs w:val="28"/>
          <w:lang w:eastAsia="ru-RU"/>
        </w:rPr>
        <w:t xml:space="preserve"> уровня расходов медицинских организаций (особенности плотности населения, транспортной доступности, климатических и географических особенностей, п</w:t>
      </w:r>
      <w:r w:rsidR="00172823" w:rsidRPr="00A8416D">
        <w:rPr>
          <w:rFonts w:ascii="Times New Roman" w:eastAsia="Times New Roman" w:hAnsi="Times New Roman" w:cs="Times New Roman"/>
          <w:sz w:val="28"/>
          <w:szCs w:val="28"/>
          <w:lang w:eastAsia="ru-RU"/>
        </w:rPr>
        <w:t>лощади медицинской организации);</w:t>
      </w:r>
    </w:p>
    <w:p w:rsidR="000F285B" w:rsidRPr="00A8416D" w:rsidRDefault="000F285B"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коэффициент</w:t>
      </w:r>
      <w:r w:rsidR="001B284B" w:rsidRPr="00A8416D">
        <w:rPr>
          <w:rFonts w:ascii="Times New Roman" w:eastAsia="Times New Roman" w:hAnsi="Times New Roman" w:cs="Times New Roman"/>
          <w:sz w:val="28"/>
          <w:szCs w:val="28"/>
          <w:lang w:eastAsia="ru-RU"/>
        </w:rPr>
        <w:t>ов</w:t>
      </w:r>
      <w:r w:rsidRPr="00A8416D">
        <w:rPr>
          <w:rFonts w:ascii="Times New Roman" w:eastAsia="Times New Roman" w:hAnsi="Times New Roman" w:cs="Times New Roman"/>
          <w:sz w:val="28"/>
          <w:szCs w:val="28"/>
          <w:lang w:eastAsia="ru-RU"/>
        </w:rPr>
        <w:t xml:space="preserve"> достижения целевых показателей уровня заработной платы медицинских работников, установленных «дорожными картами» развития здраво</w:t>
      </w:r>
      <w:r w:rsidR="00D36545" w:rsidRPr="00A8416D">
        <w:rPr>
          <w:rFonts w:ascii="Times New Roman" w:eastAsia="Times New Roman" w:hAnsi="Times New Roman" w:cs="Times New Roman"/>
          <w:sz w:val="28"/>
          <w:szCs w:val="28"/>
          <w:lang w:eastAsia="ru-RU"/>
        </w:rPr>
        <w:t>охранения в Ставропольском крае;</w:t>
      </w:r>
    </w:p>
    <w:p w:rsidR="00D36545" w:rsidRPr="00D378BB" w:rsidRDefault="001B284B" w:rsidP="004C2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6D">
        <w:rPr>
          <w:rFonts w:ascii="Times New Roman" w:eastAsia="Times New Roman" w:hAnsi="Times New Roman" w:cs="Times New Roman"/>
          <w:sz w:val="28"/>
          <w:szCs w:val="28"/>
          <w:lang w:eastAsia="ru-RU"/>
        </w:rPr>
        <w:t xml:space="preserve">и </w:t>
      </w:r>
      <w:r w:rsidR="00D36545" w:rsidRPr="00A8416D">
        <w:rPr>
          <w:rFonts w:ascii="Times New Roman" w:eastAsia="Times New Roman" w:hAnsi="Times New Roman" w:cs="Times New Roman"/>
          <w:sz w:val="28"/>
          <w:szCs w:val="28"/>
          <w:lang w:eastAsia="ru-RU"/>
        </w:rPr>
        <w:t xml:space="preserve">установлены в </w:t>
      </w:r>
      <w:hyperlink r:id="rId22" w:history="1">
        <w:r w:rsidR="00D36545" w:rsidRPr="00081543">
          <w:rPr>
            <w:rFonts w:ascii="Times New Roman" w:eastAsia="Times New Roman" w:hAnsi="Times New Roman" w:cs="Times New Roman"/>
            <w:sz w:val="28"/>
            <w:szCs w:val="28"/>
            <w:lang w:eastAsia="ru-RU"/>
          </w:rPr>
          <w:t>приложении 1</w:t>
        </w:r>
        <w:r w:rsidR="004B6EA5" w:rsidRPr="00081543">
          <w:rPr>
            <w:rFonts w:ascii="Times New Roman" w:eastAsia="Times New Roman" w:hAnsi="Times New Roman" w:cs="Times New Roman"/>
            <w:sz w:val="28"/>
            <w:szCs w:val="28"/>
            <w:lang w:eastAsia="ru-RU"/>
          </w:rPr>
          <w:t>1</w:t>
        </w:r>
      </w:hyperlink>
      <w:r w:rsidR="00D36545" w:rsidRPr="00A8416D">
        <w:rPr>
          <w:rFonts w:ascii="Times New Roman" w:eastAsia="Times New Roman" w:hAnsi="Times New Roman" w:cs="Times New Roman"/>
          <w:sz w:val="28"/>
          <w:szCs w:val="28"/>
          <w:lang w:eastAsia="ru-RU"/>
        </w:rPr>
        <w:t xml:space="preserve"> к настоящему тарифному соглашению.</w:t>
      </w:r>
    </w:p>
    <w:p w:rsidR="00EC6ED1" w:rsidRPr="00EC6ED1"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6ED1">
        <w:rPr>
          <w:rFonts w:ascii="Times New Roman" w:eastAsia="Times New Roman" w:hAnsi="Times New Roman" w:cs="Times New Roman"/>
          <w:sz w:val="28"/>
          <w:szCs w:val="28"/>
          <w:lang w:eastAsia="ru-RU"/>
        </w:rPr>
        <w:t>3.2.</w:t>
      </w:r>
      <w:r w:rsidR="00EC6ED1" w:rsidRPr="00EC6ED1">
        <w:rPr>
          <w:rFonts w:ascii="Times New Roman" w:eastAsia="Times New Roman" w:hAnsi="Times New Roman" w:cs="Times New Roman"/>
          <w:sz w:val="28"/>
          <w:szCs w:val="28"/>
          <w:lang w:eastAsia="ru-RU"/>
        </w:rPr>
        <w:t>6</w:t>
      </w:r>
      <w:r w:rsidRPr="00EC6ED1">
        <w:rPr>
          <w:rFonts w:ascii="Times New Roman" w:eastAsia="Times New Roman" w:hAnsi="Times New Roman" w:cs="Times New Roman"/>
          <w:sz w:val="28"/>
          <w:szCs w:val="28"/>
          <w:lang w:eastAsia="ru-RU"/>
        </w:rPr>
        <w:t xml:space="preserve">. </w:t>
      </w:r>
      <w:r w:rsidR="00EC6ED1">
        <w:rPr>
          <w:rFonts w:ascii="Times New Roman" w:eastAsia="Times New Roman" w:hAnsi="Times New Roman" w:cs="Times New Roman"/>
          <w:sz w:val="28"/>
          <w:szCs w:val="28"/>
          <w:lang w:eastAsia="ru-RU"/>
        </w:rPr>
        <w:t xml:space="preserve">Базовые нормативы финансовых затрат, </w:t>
      </w:r>
      <w:r w:rsidR="004B6EA5" w:rsidRPr="00EC6ED1">
        <w:rPr>
          <w:rFonts w:ascii="Times New Roman" w:eastAsiaTheme="minorEastAsia" w:hAnsi="Times New Roman" w:cs="Times New Roman"/>
          <w:sz w:val="28"/>
          <w:szCs w:val="28"/>
          <w:lang w:eastAsia="ru-RU"/>
        </w:rPr>
        <w:t>тариф</w:t>
      </w:r>
      <w:r w:rsidR="00EC6ED1">
        <w:rPr>
          <w:rFonts w:ascii="Times New Roman" w:eastAsiaTheme="minorEastAsia" w:hAnsi="Times New Roman" w:cs="Times New Roman"/>
          <w:sz w:val="28"/>
          <w:szCs w:val="28"/>
          <w:lang w:eastAsia="ru-RU"/>
        </w:rPr>
        <w:t>ы</w:t>
      </w:r>
      <w:r w:rsidR="004B6EA5" w:rsidRPr="00EC6ED1">
        <w:rPr>
          <w:rFonts w:ascii="Times New Roman" w:eastAsiaTheme="minorEastAsia" w:hAnsi="Times New Roman" w:cs="Times New Roman"/>
          <w:sz w:val="28"/>
          <w:szCs w:val="28"/>
          <w:lang w:eastAsia="ru-RU"/>
        </w:rPr>
        <w:t xml:space="preserve"> </w:t>
      </w:r>
      <w:r w:rsidR="00EC6ED1" w:rsidRPr="00EC6ED1">
        <w:rPr>
          <w:rFonts w:ascii="Times New Roman" w:eastAsiaTheme="minorEastAsia" w:hAnsi="Times New Roman" w:cs="Times New Roman"/>
          <w:sz w:val="28"/>
          <w:szCs w:val="28"/>
          <w:lang w:eastAsia="ru-RU"/>
        </w:rPr>
        <w:t xml:space="preserve">на оплату </w:t>
      </w:r>
      <w:r w:rsidR="004B6EA5" w:rsidRPr="00EC6ED1">
        <w:rPr>
          <w:rFonts w:ascii="Times New Roman" w:eastAsiaTheme="minorEastAsia" w:hAnsi="Times New Roman" w:cs="Times New Roman"/>
          <w:sz w:val="28"/>
          <w:szCs w:val="28"/>
          <w:lang w:eastAsia="ru-RU"/>
        </w:rPr>
        <w:t>единиц</w:t>
      </w:r>
      <w:r w:rsidR="00EC6ED1">
        <w:rPr>
          <w:rFonts w:ascii="Times New Roman" w:eastAsiaTheme="minorEastAsia" w:hAnsi="Times New Roman" w:cs="Times New Roman"/>
          <w:sz w:val="28"/>
          <w:szCs w:val="28"/>
          <w:lang w:eastAsia="ru-RU"/>
        </w:rPr>
        <w:t>ы</w:t>
      </w:r>
      <w:r w:rsidR="001B284B" w:rsidRPr="00EC6ED1">
        <w:rPr>
          <w:rFonts w:ascii="Times New Roman" w:eastAsiaTheme="minorEastAsia" w:hAnsi="Times New Roman" w:cs="Times New Roman"/>
          <w:sz w:val="28"/>
          <w:szCs w:val="28"/>
          <w:lang w:eastAsia="ru-RU"/>
        </w:rPr>
        <w:t xml:space="preserve"> объёма медицинской помощи (медицинск</w:t>
      </w:r>
      <w:r w:rsidR="00EC6ED1">
        <w:rPr>
          <w:rFonts w:ascii="Times New Roman" w:eastAsiaTheme="minorEastAsia" w:hAnsi="Times New Roman" w:cs="Times New Roman"/>
          <w:sz w:val="28"/>
          <w:szCs w:val="28"/>
          <w:lang w:eastAsia="ru-RU"/>
        </w:rPr>
        <w:t>ой</w:t>
      </w:r>
      <w:r w:rsidR="001B284B" w:rsidRPr="00EC6ED1">
        <w:rPr>
          <w:rFonts w:ascii="Times New Roman" w:eastAsiaTheme="minorEastAsia" w:hAnsi="Times New Roman" w:cs="Times New Roman"/>
          <w:sz w:val="28"/>
          <w:szCs w:val="28"/>
          <w:lang w:eastAsia="ru-RU"/>
        </w:rPr>
        <w:t xml:space="preserve"> услуг</w:t>
      </w:r>
      <w:r w:rsidR="00EC6ED1">
        <w:rPr>
          <w:rFonts w:ascii="Times New Roman" w:eastAsiaTheme="minorEastAsia" w:hAnsi="Times New Roman" w:cs="Times New Roman"/>
          <w:sz w:val="28"/>
          <w:szCs w:val="28"/>
          <w:lang w:eastAsia="ru-RU"/>
        </w:rPr>
        <w:t>и</w:t>
      </w:r>
      <w:r w:rsidR="001B284B" w:rsidRPr="00EC6ED1">
        <w:rPr>
          <w:rFonts w:ascii="Times New Roman" w:eastAsiaTheme="minorEastAsia" w:hAnsi="Times New Roman" w:cs="Times New Roman"/>
          <w:sz w:val="28"/>
          <w:szCs w:val="28"/>
          <w:lang w:eastAsia="ru-RU"/>
        </w:rPr>
        <w:t>)</w:t>
      </w:r>
      <w:r w:rsidR="00EC6ED1">
        <w:rPr>
          <w:rFonts w:ascii="Times New Roman" w:eastAsiaTheme="minorEastAsia" w:hAnsi="Times New Roman" w:cs="Times New Roman"/>
          <w:sz w:val="28"/>
          <w:szCs w:val="28"/>
          <w:lang w:eastAsia="ru-RU"/>
        </w:rPr>
        <w:t xml:space="preserve">: </w:t>
      </w:r>
    </w:p>
    <w:p w:rsidR="00EC6ED1" w:rsidRPr="00EC6ED1" w:rsidRDefault="00EC6ED1" w:rsidP="004C25C6">
      <w:pPr>
        <w:autoSpaceDE w:val="0"/>
        <w:autoSpaceDN w:val="0"/>
        <w:adjustRightInd w:val="0"/>
        <w:spacing w:after="0" w:line="240" w:lineRule="auto"/>
        <w:ind w:firstLine="709"/>
        <w:jc w:val="both"/>
        <w:rPr>
          <w:rFonts w:ascii="Times New Roman" w:hAnsi="Times New Roman" w:cs="Times New Roman"/>
          <w:sz w:val="28"/>
          <w:szCs w:val="28"/>
        </w:rPr>
      </w:pPr>
      <w:r w:rsidRPr="00EC6ED1">
        <w:rPr>
          <w:rFonts w:ascii="Times New Roman" w:hAnsi="Times New Roman" w:cs="Times New Roman"/>
          <w:sz w:val="28"/>
          <w:szCs w:val="28"/>
        </w:rPr>
        <w:t>профилактически</w:t>
      </w:r>
      <w:r>
        <w:rPr>
          <w:rFonts w:ascii="Times New Roman" w:hAnsi="Times New Roman" w:cs="Times New Roman"/>
          <w:sz w:val="28"/>
          <w:szCs w:val="28"/>
        </w:rPr>
        <w:t>х</w:t>
      </w:r>
      <w:r w:rsidRPr="00EC6ED1">
        <w:rPr>
          <w:rFonts w:ascii="Times New Roman" w:hAnsi="Times New Roman" w:cs="Times New Roman"/>
          <w:sz w:val="28"/>
          <w:szCs w:val="28"/>
        </w:rPr>
        <w:t xml:space="preserve"> медицински</w:t>
      </w:r>
      <w:r>
        <w:rPr>
          <w:rFonts w:ascii="Times New Roman" w:hAnsi="Times New Roman" w:cs="Times New Roman"/>
          <w:sz w:val="28"/>
          <w:szCs w:val="28"/>
        </w:rPr>
        <w:t>х</w:t>
      </w:r>
      <w:r w:rsidRPr="00EC6ED1">
        <w:rPr>
          <w:rFonts w:ascii="Times New Roman" w:hAnsi="Times New Roman" w:cs="Times New Roman"/>
          <w:sz w:val="28"/>
          <w:szCs w:val="28"/>
        </w:rPr>
        <w:t xml:space="preserve"> осмотр</w:t>
      </w:r>
      <w:r>
        <w:rPr>
          <w:rFonts w:ascii="Times New Roman" w:hAnsi="Times New Roman" w:cs="Times New Roman"/>
          <w:sz w:val="28"/>
          <w:szCs w:val="28"/>
        </w:rPr>
        <w:t>ов</w:t>
      </w:r>
      <w:r w:rsidRPr="00EC6ED1">
        <w:rPr>
          <w:rFonts w:ascii="Times New Roman" w:hAnsi="Times New Roman" w:cs="Times New Roman"/>
          <w:sz w:val="28"/>
          <w:szCs w:val="28"/>
        </w:rPr>
        <w:t xml:space="preserve"> и диспансеризаци</w:t>
      </w:r>
      <w:r>
        <w:rPr>
          <w:rFonts w:ascii="Times New Roman" w:hAnsi="Times New Roman" w:cs="Times New Roman"/>
          <w:sz w:val="28"/>
          <w:szCs w:val="28"/>
        </w:rPr>
        <w:t>и</w:t>
      </w:r>
      <w:r w:rsidRPr="00EC6ED1">
        <w:rPr>
          <w:rFonts w:ascii="Times New Roman" w:hAnsi="Times New Roman" w:cs="Times New Roman"/>
          <w:sz w:val="28"/>
          <w:szCs w:val="28"/>
        </w:rPr>
        <w:t xml:space="preserve"> (включая второй этап) определённых групп населения, в том числе углублённ</w:t>
      </w:r>
      <w:r w:rsidR="00D378BB">
        <w:rPr>
          <w:rFonts w:ascii="Times New Roman" w:hAnsi="Times New Roman" w:cs="Times New Roman"/>
          <w:sz w:val="28"/>
          <w:szCs w:val="28"/>
        </w:rPr>
        <w:t>ой</w:t>
      </w:r>
      <w:r w:rsidRPr="00EC6ED1">
        <w:rPr>
          <w:rFonts w:ascii="Times New Roman" w:hAnsi="Times New Roman" w:cs="Times New Roman"/>
          <w:sz w:val="28"/>
          <w:szCs w:val="28"/>
        </w:rPr>
        <w:t xml:space="preserve"> диспансеризаци</w:t>
      </w:r>
      <w:r w:rsidR="00D378BB">
        <w:rPr>
          <w:rFonts w:ascii="Times New Roman" w:hAnsi="Times New Roman" w:cs="Times New Roman"/>
          <w:sz w:val="28"/>
          <w:szCs w:val="28"/>
        </w:rPr>
        <w:t>и</w:t>
      </w:r>
      <w:r w:rsidRPr="00EC6ED1">
        <w:rPr>
          <w:rFonts w:ascii="Times New Roman" w:hAnsi="Times New Roman" w:cs="Times New Roman"/>
          <w:sz w:val="28"/>
          <w:szCs w:val="28"/>
        </w:rPr>
        <w:t xml:space="preserve"> (включая второй этап), в том числе проводим</w:t>
      </w:r>
      <w:r w:rsidR="00D378BB">
        <w:rPr>
          <w:rFonts w:ascii="Times New Roman" w:hAnsi="Times New Roman" w:cs="Times New Roman"/>
          <w:sz w:val="28"/>
          <w:szCs w:val="28"/>
        </w:rPr>
        <w:t>ой</w:t>
      </w:r>
      <w:r w:rsidRPr="00EC6ED1">
        <w:rPr>
          <w:rFonts w:ascii="Times New Roman" w:hAnsi="Times New Roman" w:cs="Times New Roman"/>
          <w:sz w:val="28"/>
          <w:szCs w:val="28"/>
        </w:rPr>
        <w:t xml:space="preserve"> мобильной медицинской бригадой –  установлены в </w:t>
      </w:r>
      <w:hyperlink r:id="rId23" w:history="1">
        <w:r w:rsidRPr="00EC6ED1">
          <w:rPr>
            <w:rFonts w:ascii="Times New Roman" w:hAnsi="Times New Roman" w:cs="Times New Roman"/>
            <w:sz w:val="28"/>
            <w:szCs w:val="28"/>
          </w:rPr>
          <w:t xml:space="preserve">приложении </w:t>
        </w:r>
        <w:r w:rsidRPr="00081543">
          <w:rPr>
            <w:rFonts w:ascii="Times New Roman" w:hAnsi="Times New Roman" w:cs="Times New Roman"/>
            <w:sz w:val="28"/>
            <w:szCs w:val="28"/>
          </w:rPr>
          <w:t>12</w:t>
        </w:r>
      </w:hyperlink>
      <w:r w:rsidRPr="00EC6ED1">
        <w:rPr>
          <w:rFonts w:ascii="Times New Roman" w:hAnsi="Times New Roman" w:cs="Times New Roman"/>
          <w:sz w:val="28"/>
          <w:szCs w:val="28"/>
        </w:rPr>
        <w:t xml:space="preserve"> к </w:t>
      </w:r>
      <w:r w:rsidR="00D378BB">
        <w:rPr>
          <w:rFonts w:ascii="Times New Roman" w:hAnsi="Times New Roman" w:cs="Times New Roman"/>
          <w:sz w:val="28"/>
          <w:szCs w:val="28"/>
        </w:rPr>
        <w:t>настоящему тарифному соглашению (т</w:t>
      </w:r>
      <w:r w:rsidRPr="00EC6ED1">
        <w:rPr>
          <w:rFonts w:ascii="Times New Roman" w:hAnsi="Times New Roman" w:cs="Times New Roman"/>
          <w:sz w:val="28"/>
          <w:szCs w:val="28"/>
        </w:rPr>
        <w:t>ариф комплексного посещения, проводимого мобильной медицинской бригадой, а также комплексного посещения в выходные и праздничные дни, установлен с учёто</w:t>
      </w:r>
      <w:r w:rsidR="00D378BB">
        <w:rPr>
          <w:rFonts w:ascii="Times New Roman" w:hAnsi="Times New Roman" w:cs="Times New Roman"/>
          <w:sz w:val="28"/>
          <w:szCs w:val="28"/>
        </w:rPr>
        <w:t>м повышающего коэффициента 1,05);</w:t>
      </w:r>
    </w:p>
    <w:p w:rsidR="001B284B" w:rsidRPr="00EC6ED1" w:rsidRDefault="00EC6ED1" w:rsidP="004C25C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C6ED1">
        <w:rPr>
          <w:rFonts w:ascii="Times New Roman" w:eastAsia="Times New Roman" w:hAnsi="Times New Roman" w:cs="Times New Roman"/>
          <w:sz w:val="28"/>
          <w:szCs w:val="28"/>
          <w:lang w:eastAsia="ru-RU"/>
        </w:rPr>
        <w:lastRenderedPageBreak/>
        <w:t>отдельны</w:t>
      </w:r>
      <w:r>
        <w:rPr>
          <w:rFonts w:ascii="Times New Roman" w:eastAsia="Times New Roman" w:hAnsi="Times New Roman" w:cs="Times New Roman"/>
          <w:sz w:val="28"/>
          <w:szCs w:val="28"/>
          <w:lang w:eastAsia="ru-RU"/>
        </w:rPr>
        <w:t>х</w:t>
      </w:r>
      <w:r w:rsidRPr="00EC6ED1">
        <w:rPr>
          <w:rFonts w:ascii="Times New Roman" w:eastAsia="Times New Roman" w:hAnsi="Times New Roman" w:cs="Times New Roman"/>
          <w:sz w:val="28"/>
          <w:szCs w:val="28"/>
          <w:lang w:eastAsia="ru-RU"/>
        </w:rPr>
        <w:t xml:space="preserve"> медицински</w:t>
      </w:r>
      <w:r>
        <w:rPr>
          <w:rFonts w:ascii="Times New Roman" w:eastAsia="Times New Roman" w:hAnsi="Times New Roman" w:cs="Times New Roman"/>
          <w:sz w:val="28"/>
          <w:szCs w:val="28"/>
          <w:lang w:eastAsia="ru-RU"/>
        </w:rPr>
        <w:t>х услуг</w:t>
      </w:r>
      <w:r w:rsidRPr="00EC6ED1">
        <w:rPr>
          <w:rFonts w:ascii="Times New Roman" w:eastAsia="Times New Roman" w:hAnsi="Times New Roman" w:cs="Times New Roman"/>
          <w:sz w:val="28"/>
          <w:szCs w:val="28"/>
          <w:lang w:eastAsia="ru-RU"/>
        </w:rPr>
        <w:t xml:space="preserve">, в том числе </w:t>
      </w:r>
      <w:r w:rsidRPr="00EC6ED1">
        <w:rPr>
          <w:rFonts w:ascii="Times New Roman" w:eastAsiaTheme="minorEastAsia" w:hAnsi="Times New Roman" w:cs="Times New Roman"/>
          <w:sz w:val="28"/>
          <w:szCs w:val="28"/>
          <w:lang w:eastAsia="ru-RU"/>
        </w:rPr>
        <w:t>тестировани</w:t>
      </w:r>
      <w:r w:rsidR="00D378BB">
        <w:rPr>
          <w:rFonts w:ascii="Times New Roman" w:eastAsiaTheme="minorEastAsia" w:hAnsi="Times New Roman" w:cs="Times New Roman"/>
          <w:sz w:val="28"/>
          <w:szCs w:val="28"/>
          <w:lang w:eastAsia="ru-RU"/>
        </w:rPr>
        <w:t>я</w:t>
      </w:r>
      <w:r w:rsidRPr="00EC6ED1">
        <w:rPr>
          <w:rFonts w:ascii="Times New Roman" w:eastAsiaTheme="minorEastAsia" w:hAnsi="Times New Roman" w:cs="Times New Roman"/>
          <w:sz w:val="28"/>
          <w:szCs w:val="28"/>
          <w:lang w:eastAsia="ru-RU"/>
        </w:rPr>
        <w:t xml:space="preserve"> на выявление новой коронавирусной инфекции (COVID-19) </w:t>
      </w:r>
      <w:r w:rsidRPr="00EC6ED1">
        <w:rPr>
          <w:rFonts w:ascii="Times New Roman" w:eastAsia="Calibri" w:hAnsi="Times New Roman" w:cs="Times New Roman"/>
          <w:sz w:val="28"/>
          <w:szCs w:val="28"/>
        </w:rPr>
        <w:t xml:space="preserve">– установлены в приложении </w:t>
      </w:r>
      <w:r w:rsidRPr="00081543">
        <w:rPr>
          <w:rFonts w:ascii="Times New Roman" w:eastAsia="Calibri" w:hAnsi="Times New Roman" w:cs="Times New Roman"/>
          <w:sz w:val="28"/>
          <w:szCs w:val="28"/>
        </w:rPr>
        <w:t>13</w:t>
      </w:r>
      <w:r w:rsidRPr="00EC6ED1">
        <w:rPr>
          <w:rFonts w:ascii="Times New Roman" w:eastAsia="Calibri" w:hAnsi="Times New Roman" w:cs="Times New Roman"/>
          <w:sz w:val="28"/>
          <w:szCs w:val="28"/>
        </w:rPr>
        <w:t xml:space="preserve"> к настоящему тарифному соглашению;</w:t>
      </w:r>
    </w:p>
    <w:p w:rsidR="00EC6ED1" w:rsidRPr="002479E9" w:rsidRDefault="00EC6ED1"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посещени</w:t>
      </w:r>
      <w:r>
        <w:rPr>
          <w:rFonts w:ascii="Times New Roman" w:eastAsia="Times New Roman" w:hAnsi="Times New Roman" w:cs="Times New Roman"/>
          <w:sz w:val="28"/>
          <w:szCs w:val="28"/>
          <w:lang w:eastAsia="ru-RU"/>
        </w:rPr>
        <w:t>й</w:t>
      </w:r>
      <w:r w:rsidRPr="002479E9">
        <w:rPr>
          <w:rFonts w:ascii="Times New Roman" w:eastAsia="Times New Roman" w:hAnsi="Times New Roman" w:cs="Times New Roman"/>
          <w:sz w:val="28"/>
          <w:szCs w:val="28"/>
          <w:lang w:eastAsia="ru-RU"/>
        </w:rPr>
        <w:t>, в том числе центров здоровья, обращени</w:t>
      </w:r>
      <w:r>
        <w:rPr>
          <w:rFonts w:ascii="Times New Roman" w:eastAsia="Times New Roman" w:hAnsi="Times New Roman" w:cs="Times New Roman"/>
          <w:sz w:val="28"/>
          <w:szCs w:val="28"/>
          <w:lang w:eastAsia="ru-RU"/>
        </w:rPr>
        <w:t>й</w:t>
      </w:r>
      <w:r w:rsidRPr="002479E9">
        <w:rPr>
          <w:rFonts w:ascii="Times New Roman" w:eastAsia="Times New Roman" w:hAnsi="Times New Roman" w:cs="Times New Roman"/>
          <w:sz w:val="28"/>
          <w:szCs w:val="28"/>
          <w:lang w:eastAsia="ru-RU"/>
        </w:rPr>
        <w:t xml:space="preserve"> (законченный случай), комплексны</w:t>
      </w:r>
      <w:r w:rsidR="00D378BB">
        <w:rPr>
          <w:rFonts w:ascii="Times New Roman" w:eastAsia="Times New Roman" w:hAnsi="Times New Roman" w:cs="Times New Roman"/>
          <w:sz w:val="28"/>
          <w:szCs w:val="28"/>
          <w:lang w:eastAsia="ru-RU"/>
        </w:rPr>
        <w:t>х</w:t>
      </w:r>
      <w:r w:rsidRPr="002479E9">
        <w:rPr>
          <w:rFonts w:ascii="Times New Roman" w:eastAsia="Times New Roman" w:hAnsi="Times New Roman" w:cs="Times New Roman"/>
          <w:sz w:val="28"/>
          <w:szCs w:val="28"/>
          <w:lang w:eastAsia="ru-RU"/>
        </w:rPr>
        <w:t xml:space="preserve"> посещени</w:t>
      </w:r>
      <w:r w:rsidR="00D378BB">
        <w:rPr>
          <w:rFonts w:ascii="Times New Roman" w:eastAsia="Times New Roman" w:hAnsi="Times New Roman" w:cs="Times New Roman"/>
          <w:sz w:val="28"/>
          <w:szCs w:val="28"/>
          <w:lang w:eastAsia="ru-RU"/>
        </w:rPr>
        <w:t>й</w:t>
      </w:r>
      <w:r w:rsidRPr="002479E9">
        <w:rPr>
          <w:rFonts w:ascii="Times New Roman" w:eastAsia="Times New Roman" w:hAnsi="Times New Roman" w:cs="Times New Roman"/>
          <w:sz w:val="28"/>
          <w:szCs w:val="28"/>
          <w:lang w:eastAsia="ru-RU"/>
        </w:rPr>
        <w:t xml:space="preserve"> по диспансерному наблюдению, медицинской реабилитации, дистанционному консультированию с применением телемедицинских технологий, школы сахарного диабета </w:t>
      </w:r>
      <w:r w:rsidR="00ED2CDF">
        <w:rPr>
          <w:rFonts w:ascii="Times New Roman" w:eastAsia="Times New Roman" w:hAnsi="Times New Roman" w:cs="Times New Roman"/>
          <w:sz w:val="28"/>
          <w:szCs w:val="28"/>
          <w:lang w:eastAsia="ru-RU"/>
        </w:rPr>
        <w:t xml:space="preserve">- </w:t>
      </w:r>
      <w:r w:rsidRPr="002479E9">
        <w:rPr>
          <w:rFonts w:ascii="Times New Roman" w:eastAsia="Times New Roman" w:hAnsi="Times New Roman" w:cs="Times New Roman"/>
          <w:sz w:val="28"/>
          <w:szCs w:val="28"/>
          <w:lang w:eastAsia="ru-RU"/>
        </w:rPr>
        <w:t xml:space="preserve">установлены в </w:t>
      </w:r>
      <w:r w:rsidRPr="00081543">
        <w:rPr>
          <w:rFonts w:ascii="Times New Roman" w:eastAsia="Times New Roman" w:hAnsi="Times New Roman" w:cs="Times New Roman"/>
          <w:sz w:val="28"/>
          <w:szCs w:val="28"/>
          <w:lang w:eastAsia="ru-RU"/>
        </w:rPr>
        <w:t>приложении 14</w:t>
      </w:r>
      <w:r w:rsidRPr="00C4302F">
        <w:rPr>
          <w:rFonts w:ascii="Times New Roman" w:eastAsia="Times New Roman" w:hAnsi="Times New Roman" w:cs="Times New Roman"/>
          <w:sz w:val="28"/>
          <w:szCs w:val="28"/>
          <w:lang w:eastAsia="ru-RU"/>
        </w:rPr>
        <w:t>;</w:t>
      </w:r>
    </w:p>
    <w:p w:rsidR="002479E9" w:rsidRPr="00EC6ED1" w:rsidRDefault="00054940" w:rsidP="004C25C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C6ED1">
        <w:rPr>
          <w:rFonts w:ascii="Times New Roman" w:eastAsia="Times New Roman" w:hAnsi="Times New Roman" w:cs="Times New Roman"/>
          <w:sz w:val="28"/>
          <w:szCs w:val="28"/>
          <w:lang w:eastAsia="ru-RU"/>
        </w:rPr>
        <w:t>услуг диализа</w:t>
      </w:r>
      <w:r w:rsidR="00C3350A" w:rsidRPr="00EC6ED1">
        <w:rPr>
          <w:rFonts w:ascii="Times New Roman" w:eastAsia="Times New Roman" w:hAnsi="Times New Roman" w:cs="Times New Roman"/>
          <w:sz w:val="28"/>
          <w:szCs w:val="28"/>
          <w:lang w:eastAsia="ru-RU"/>
        </w:rPr>
        <w:t xml:space="preserve"> </w:t>
      </w:r>
      <w:r w:rsidR="00C3350A" w:rsidRPr="00EC6ED1">
        <w:rPr>
          <w:rFonts w:ascii="Times New Roman" w:eastAsia="Calibri" w:hAnsi="Times New Roman" w:cs="Times New Roman"/>
          <w:sz w:val="28"/>
          <w:szCs w:val="28"/>
        </w:rPr>
        <w:t>–</w:t>
      </w:r>
      <w:r w:rsidR="00A8416D" w:rsidRPr="00A8416D">
        <w:rPr>
          <w:rFonts w:ascii="Times New Roman" w:eastAsia="Calibri" w:hAnsi="Times New Roman" w:cs="Times New Roman"/>
          <w:sz w:val="28"/>
          <w:szCs w:val="28"/>
        </w:rPr>
        <w:t xml:space="preserve"> </w:t>
      </w:r>
      <w:r w:rsidR="00C3350A" w:rsidRPr="00EC6ED1">
        <w:rPr>
          <w:rFonts w:ascii="Times New Roman" w:eastAsia="Calibri" w:hAnsi="Times New Roman" w:cs="Times New Roman"/>
          <w:sz w:val="28"/>
          <w:szCs w:val="28"/>
        </w:rPr>
        <w:t xml:space="preserve">установлены в приложении </w:t>
      </w:r>
      <w:r w:rsidR="00C3350A" w:rsidRPr="00081543">
        <w:rPr>
          <w:rFonts w:ascii="Times New Roman" w:eastAsia="Calibri" w:hAnsi="Times New Roman" w:cs="Times New Roman"/>
          <w:sz w:val="28"/>
          <w:szCs w:val="28"/>
        </w:rPr>
        <w:t>21</w:t>
      </w:r>
      <w:r w:rsidR="00C3350A" w:rsidRPr="00EC6ED1">
        <w:rPr>
          <w:rFonts w:ascii="Times New Roman" w:eastAsia="Calibri" w:hAnsi="Times New Roman" w:cs="Times New Roman"/>
          <w:sz w:val="28"/>
          <w:szCs w:val="28"/>
        </w:rPr>
        <w:t xml:space="preserve"> к настоящему тарифно</w:t>
      </w:r>
      <w:r w:rsidR="00A8416D">
        <w:rPr>
          <w:rFonts w:ascii="Times New Roman" w:eastAsia="Calibri" w:hAnsi="Times New Roman" w:cs="Times New Roman"/>
          <w:sz w:val="28"/>
          <w:szCs w:val="28"/>
        </w:rPr>
        <w:t>му соглашению.</w:t>
      </w:r>
    </w:p>
    <w:p w:rsidR="00652C7B" w:rsidRDefault="00652C7B" w:rsidP="004C25C6">
      <w:pPr>
        <w:widowControl w:val="0"/>
        <w:autoSpaceDE w:val="0"/>
        <w:autoSpaceDN w:val="0"/>
        <w:spacing w:after="0" w:line="240" w:lineRule="auto"/>
        <w:ind w:firstLine="709"/>
        <w:jc w:val="both"/>
        <w:rPr>
          <w:rFonts w:ascii="Times New Roman" w:hAnsi="Times New Roman" w:cs="Times New Roman"/>
          <w:sz w:val="28"/>
          <w:szCs w:val="28"/>
        </w:rPr>
      </w:pPr>
      <w:r w:rsidRPr="00EC6ED1">
        <w:rPr>
          <w:rFonts w:ascii="Times New Roman" w:eastAsia="Times New Roman" w:hAnsi="Times New Roman" w:cs="Times New Roman"/>
          <w:sz w:val="28"/>
          <w:szCs w:val="28"/>
          <w:lang w:eastAsia="ru-RU"/>
        </w:rPr>
        <w:t xml:space="preserve">Тариф медицинской услуги A26.08.019.23 </w:t>
      </w:r>
      <w:r w:rsidRPr="00EC6ED1">
        <w:rPr>
          <w:rFonts w:ascii="Times New Roman" w:hAnsi="Times New Roman" w:cs="Times New Roman"/>
          <w:sz w:val="28"/>
          <w:szCs w:val="28"/>
        </w:rPr>
        <w:t>Молекулярно-биологическое исследование мазков со слизистой оболочки носоглотки на вирус гриппа (</w:t>
      </w:r>
      <w:proofErr w:type="spellStart"/>
      <w:r w:rsidRPr="00EC6ED1">
        <w:rPr>
          <w:rFonts w:ascii="Times New Roman" w:hAnsi="Times New Roman" w:cs="Times New Roman"/>
          <w:sz w:val="28"/>
          <w:szCs w:val="28"/>
        </w:rPr>
        <w:t>Influenza</w:t>
      </w:r>
      <w:proofErr w:type="spellEnd"/>
      <w:r w:rsidRPr="00EC6ED1">
        <w:rPr>
          <w:rFonts w:ascii="Times New Roman" w:hAnsi="Times New Roman" w:cs="Times New Roman"/>
          <w:sz w:val="28"/>
          <w:szCs w:val="28"/>
        </w:rPr>
        <w:t xml:space="preserve"> </w:t>
      </w:r>
      <w:proofErr w:type="spellStart"/>
      <w:r w:rsidRPr="00EC6ED1">
        <w:rPr>
          <w:rFonts w:ascii="Times New Roman" w:hAnsi="Times New Roman" w:cs="Times New Roman"/>
          <w:sz w:val="28"/>
          <w:szCs w:val="28"/>
        </w:rPr>
        <w:t>virus</w:t>
      </w:r>
      <w:proofErr w:type="spellEnd"/>
      <w:r w:rsidRPr="00EC6ED1">
        <w:rPr>
          <w:rFonts w:ascii="Times New Roman" w:hAnsi="Times New Roman" w:cs="Times New Roman"/>
          <w:sz w:val="28"/>
          <w:szCs w:val="28"/>
        </w:rPr>
        <w:t>) установлен в размере 400,80 рублей</w:t>
      </w:r>
      <w:r w:rsidR="00EC6ED1" w:rsidRPr="00EC6ED1">
        <w:rPr>
          <w:rFonts w:ascii="Times New Roman" w:hAnsi="Times New Roman" w:cs="Times New Roman"/>
          <w:sz w:val="28"/>
          <w:szCs w:val="28"/>
        </w:rPr>
        <w:t>.</w:t>
      </w:r>
      <w:r w:rsidRPr="00EC6ED1">
        <w:rPr>
          <w:rFonts w:ascii="Times New Roman" w:hAnsi="Times New Roman" w:cs="Times New Roman"/>
          <w:sz w:val="28"/>
          <w:szCs w:val="28"/>
        </w:rPr>
        <w:t xml:space="preserve"> </w:t>
      </w:r>
      <w:r w:rsidR="00112FEB">
        <w:rPr>
          <w:rFonts w:ascii="Times New Roman" w:hAnsi="Times New Roman" w:cs="Times New Roman"/>
          <w:sz w:val="28"/>
          <w:szCs w:val="28"/>
        </w:rPr>
        <w:t>Оплата включена в тариф</w:t>
      </w:r>
      <w:r w:rsidRPr="00EC6ED1">
        <w:rPr>
          <w:rFonts w:ascii="Times New Roman" w:hAnsi="Times New Roman" w:cs="Times New Roman"/>
          <w:sz w:val="28"/>
          <w:szCs w:val="28"/>
        </w:rPr>
        <w:t xml:space="preserve"> посещения, обращения и </w:t>
      </w:r>
      <w:proofErr w:type="spellStart"/>
      <w:r w:rsidRPr="00EC6ED1">
        <w:rPr>
          <w:rFonts w:ascii="Times New Roman" w:eastAsia="Times New Roman" w:hAnsi="Times New Roman" w:cs="Times New Roman"/>
          <w:sz w:val="28"/>
          <w:szCs w:val="28"/>
          <w:lang w:eastAsia="ru-RU"/>
        </w:rPr>
        <w:t>ФДПн</w:t>
      </w:r>
      <w:proofErr w:type="spellEnd"/>
      <w:r w:rsidRPr="00EC6ED1">
        <w:rPr>
          <w:rFonts w:ascii="Times New Roman" w:hAnsi="Times New Roman" w:cs="Times New Roman"/>
          <w:sz w:val="28"/>
          <w:szCs w:val="28"/>
        </w:rPr>
        <w:t>.</w:t>
      </w:r>
    </w:p>
    <w:p w:rsidR="00ED2CDF" w:rsidRPr="00ED2CDF" w:rsidRDefault="00ED2CDF" w:rsidP="004C25C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По тарифу за единицу объема оплачивается медицинская помощь</w:t>
      </w:r>
      <w:r w:rsidRPr="00EC6ED1">
        <w:rPr>
          <w:rFonts w:ascii="Times New Roman" w:eastAsia="Times New Roman" w:hAnsi="Times New Roman" w:cs="Times New Roman"/>
          <w:sz w:val="28"/>
          <w:szCs w:val="28"/>
          <w:lang w:eastAsia="ru-RU"/>
        </w:rPr>
        <w:t>, оказанная в медицинских организациях</w:t>
      </w:r>
      <w:r>
        <w:rPr>
          <w:rFonts w:ascii="Times New Roman" w:eastAsia="Times New Roman" w:hAnsi="Times New Roman" w:cs="Times New Roman"/>
          <w:sz w:val="28"/>
          <w:szCs w:val="28"/>
          <w:lang w:eastAsia="ru-RU"/>
        </w:rPr>
        <w:t>, не имеющих прикрепившихся лиц,</w:t>
      </w:r>
      <w:r>
        <w:rPr>
          <w:rFonts w:ascii="Times New Roman" w:eastAsiaTheme="minorEastAsia" w:hAnsi="Times New Roman" w:cs="Times New Roman"/>
          <w:sz w:val="28"/>
          <w:szCs w:val="28"/>
          <w:lang w:eastAsia="ru-RU"/>
        </w:rPr>
        <w:t xml:space="preserve"> </w:t>
      </w:r>
      <w:r w:rsidRPr="00EC6ED1">
        <w:rPr>
          <w:rFonts w:ascii="Times New Roman" w:eastAsiaTheme="minorEastAsia" w:hAnsi="Times New Roman" w:cs="Times New Roman"/>
          <w:sz w:val="28"/>
          <w:szCs w:val="28"/>
          <w:lang w:eastAsia="ru-RU"/>
        </w:rPr>
        <w:t>медицинская помощь, оказанная в медицинских организациях Ставропольского края лицам, застрахованным за</w:t>
      </w:r>
      <w:r>
        <w:rPr>
          <w:rFonts w:ascii="Times New Roman" w:eastAsiaTheme="minorEastAsia" w:hAnsi="Times New Roman" w:cs="Times New Roman"/>
          <w:sz w:val="28"/>
          <w:szCs w:val="28"/>
          <w:lang w:eastAsia="ru-RU"/>
        </w:rPr>
        <w:t xml:space="preserve"> пределами Ставропольского края, а также медицинская помощь, не оплачиваемая по подушевому нормативу финансирования на прикрепившихся лиц, указанная в пункте 3.2.1.</w:t>
      </w:r>
    </w:p>
    <w:p w:rsidR="002479E9" w:rsidRPr="002479E9" w:rsidRDefault="002479E9" w:rsidP="004C25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79E9">
        <w:rPr>
          <w:rFonts w:ascii="Times New Roman" w:eastAsia="Times New Roman" w:hAnsi="Times New Roman" w:cs="Times New Roman"/>
          <w:sz w:val="28"/>
          <w:szCs w:val="28"/>
          <w:lang w:eastAsia="ru-RU"/>
        </w:rPr>
        <w:t>3.2.</w:t>
      </w:r>
      <w:r w:rsidR="00011A85" w:rsidRPr="00011A85">
        <w:rPr>
          <w:rFonts w:ascii="Times New Roman" w:eastAsia="Times New Roman" w:hAnsi="Times New Roman" w:cs="Times New Roman"/>
          <w:sz w:val="28"/>
          <w:szCs w:val="28"/>
          <w:lang w:eastAsia="ru-RU"/>
        </w:rPr>
        <w:t>7</w:t>
      </w:r>
      <w:r w:rsidRPr="002479E9">
        <w:rPr>
          <w:rFonts w:ascii="Times New Roman" w:eastAsia="Times New Roman" w:hAnsi="Times New Roman" w:cs="Times New Roman"/>
          <w:sz w:val="28"/>
          <w:szCs w:val="28"/>
          <w:lang w:eastAsia="ru-RU"/>
        </w:rPr>
        <w:t xml:space="preserve">. Перечень показателей результативности деятельности медицинских организаций, имеющих прикрепившихся лиц, и критерии их оценки (включая целевые значения), а также порядок осуществления выплат медицинским организациям за достижение указанных показателей, в том числе размер выплат за достижение показателей результативности деятельности медицинских организаций, установлен в </w:t>
      </w:r>
      <w:r w:rsidRPr="00C4302F">
        <w:rPr>
          <w:rFonts w:ascii="Times New Roman" w:eastAsia="Times New Roman" w:hAnsi="Times New Roman" w:cs="Times New Roman"/>
          <w:sz w:val="28"/>
          <w:szCs w:val="28"/>
          <w:lang w:eastAsia="ru-RU"/>
        </w:rPr>
        <w:t>приложении 1</w:t>
      </w:r>
      <w:r w:rsidRPr="002479E9">
        <w:rPr>
          <w:rFonts w:ascii="Times New Roman" w:eastAsia="Times New Roman" w:hAnsi="Times New Roman" w:cs="Times New Roman"/>
          <w:sz w:val="28"/>
          <w:szCs w:val="28"/>
          <w:lang w:eastAsia="ru-RU"/>
        </w:rPr>
        <w:t>.</w:t>
      </w:r>
    </w:p>
    <w:p w:rsidR="002479E9" w:rsidRPr="002479E9" w:rsidRDefault="002479E9" w:rsidP="004C25C6">
      <w:pPr>
        <w:autoSpaceDE w:val="0"/>
        <w:autoSpaceDN w:val="0"/>
        <w:adjustRightInd w:val="0"/>
        <w:spacing w:after="0" w:line="240" w:lineRule="auto"/>
        <w:ind w:firstLine="709"/>
        <w:jc w:val="both"/>
        <w:rPr>
          <w:rFonts w:ascii="Times New Roman" w:hAnsi="Times New Roman" w:cs="Times New Roman"/>
          <w:sz w:val="28"/>
          <w:szCs w:val="28"/>
        </w:rPr>
      </w:pPr>
      <w:r w:rsidRPr="002479E9">
        <w:rPr>
          <w:rFonts w:ascii="Times New Roman" w:eastAsia="Times New Roman" w:hAnsi="Times New Roman" w:cs="Times New Roman"/>
          <w:sz w:val="28"/>
          <w:szCs w:val="28"/>
          <w:lang w:eastAsia="ru-RU"/>
        </w:rPr>
        <w:t>3.2.</w:t>
      </w:r>
      <w:r w:rsidR="00011A85">
        <w:rPr>
          <w:rFonts w:ascii="Times New Roman" w:eastAsia="Times New Roman" w:hAnsi="Times New Roman" w:cs="Times New Roman"/>
          <w:sz w:val="28"/>
          <w:szCs w:val="28"/>
          <w:lang w:val="en-US" w:eastAsia="ru-RU"/>
        </w:rPr>
        <w:t>8</w:t>
      </w:r>
      <w:r w:rsidRPr="002479E9">
        <w:rPr>
          <w:rFonts w:ascii="Times New Roman" w:eastAsia="Times New Roman" w:hAnsi="Times New Roman" w:cs="Times New Roman"/>
          <w:sz w:val="28"/>
          <w:szCs w:val="28"/>
          <w:lang w:eastAsia="ru-RU"/>
        </w:rPr>
        <w:t xml:space="preserve">. </w:t>
      </w:r>
      <w:r w:rsidRPr="002479E9">
        <w:rPr>
          <w:rFonts w:ascii="Times New Roman" w:eastAsia="Times New Roman" w:hAnsi="Times New Roman" w:cs="Times New Roman"/>
          <w:color w:val="000000"/>
          <w:sz w:val="28"/>
          <w:szCs w:val="28"/>
          <w:lang w:eastAsia="ru-RU"/>
        </w:rPr>
        <w:t>Базовый норматив финансовых затрат на финансовое обеспечение структурных подразделений,</w:t>
      </w:r>
      <w:r w:rsidRPr="002479E9">
        <w:rPr>
          <w:rFonts w:ascii="Times New Roman" w:eastAsia="Times New Roman" w:hAnsi="Times New Roman" w:cs="Times New Roman"/>
          <w:sz w:val="28"/>
          <w:szCs w:val="28"/>
          <w:lang w:eastAsia="ru-RU"/>
        </w:rPr>
        <w:t xml:space="preserve"> </w:t>
      </w:r>
      <w:r w:rsidRPr="002479E9">
        <w:rPr>
          <w:rFonts w:ascii="Times New Roman" w:eastAsia="Times New Roman" w:hAnsi="Times New Roman" w:cs="Times New Roman"/>
          <w:color w:val="000000"/>
          <w:sz w:val="28"/>
          <w:szCs w:val="28"/>
          <w:lang w:eastAsia="ru-RU"/>
        </w:rPr>
        <w:t xml:space="preserve">перечень ФП, ФАП, финансовое обеспечение которых </w:t>
      </w:r>
      <w:r w:rsidR="007D4F10">
        <w:rPr>
          <w:rFonts w:ascii="Times New Roman" w:eastAsia="Times New Roman" w:hAnsi="Times New Roman" w:cs="Times New Roman"/>
          <w:color w:val="000000"/>
          <w:sz w:val="28"/>
          <w:szCs w:val="28"/>
          <w:lang w:eastAsia="ru-RU"/>
        </w:rPr>
        <w:t>осуществляется за счё</w:t>
      </w:r>
      <w:r w:rsidRPr="002479E9">
        <w:rPr>
          <w:rFonts w:ascii="Times New Roman" w:eastAsia="Times New Roman" w:hAnsi="Times New Roman" w:cs="Times New Roman"/>
          <w:color w:val="000000"/>
          <w:sz w:val="28"/>
          <w:szCs w:val="28"/>
          <w:lang w:eastAsia="ru-RU"/>
        </w:rPr>
        <w:t>т средств ОМС,</w:t>
      </w:r>
      <w:r w:rsidRPr="002479E9">
        <w:rPr>
          <w:rFonts w:ascii="Times New Roman" w:hAnsi="Times New Roman" w:cs="Times New Roman"/>
          <w:sz w:val="28"/>
          <w:szCs w:val="28"/>
        </w:rPr>
        <w:t xml:space="preserve"> значения коэффициентов специфики и поправочных коэффициентов</w:t>
      </w:r>
      <w:r w:rsidRPr="002479E9">
        <w:rPr>
          <w:rFonts w:ascii="Times New Roman" w:eastAsia="Times New Roman" w:hAnsi="Times New Roman" w:cs="Times New Roman"/>
          <w:sz w:val="28"/>
          <w:szCs w:val="28"/>
          <w:lang w:eastAsia="ru-RU"/>
        </w:rPr>
        <w:t xml:space="preserve">, </w:t>
      </w:r>
      <w:r w:rsidRPr="002479E9">
        <w:rPr>
          <w:rFonts w:ascii="Times New Roman" w:eastAsia="Times New Roman" w:hAnsi="Times New Roman" w:cs="Times New Roman"/>
          <w:color w:val="000000"/>
          <w:sz w:val="28"/>
          <w:szCs w:val="28"/>
          <w:lang w:eastAsia="ru-RU"/>
        </w:rPr>
        <w:t xml:space="preserve">диапазоны численности обслуживаемого населения, </w:t>
      </w:r>
      <w:r w:rsidRPr="002479E9">
        <w:rPr>
          <w:rFonts w:ascii="Times New Roman" w:eastAsia="Times New Roman" w:hAnsi="Times New Roman" w:cs="Times New Roman"/>
          <w:sz w:val="28"/>
          <w:szCs w:val="28"/>
          <w:lang w:eastAsia="ru-RU"/>
        </w:rPr>
        <w:t>размер финансового обеспечения фельдшерских, фельдшерско-акушерских пунктов при условии их соответствия (несоответствия) требованиям, установленным положением об организации оказания первичной медико-санитарной помо</w:t>
      </w:r>
      <w:r w:rsidR="007D4F10">
        <w:rPr>
          <w:rFonts w:ascii="Times New Roman" w:eastAsia="Times New Roman" w:hAnsi="Times New Roman" w:cs="Times New Roman"/>
          <w:sz w:val="28"/>
          <w:szCs w:val="28"/>
          <w:lang w:eastAsia="ru-RU"/>
        </w:rPr>
        <w:t>щи взрослому населению, утверждё</w:t>
      </w:r>
      <w:r w:rsidRPr="002479E9">
        <w:rPr>
          <w:rFonts w:ascii="Times New Roman" w:eastAsia="Times New Roman" w:hAnsi="Times New Roman" w:cs="Times New Roman"/>
          <w:sz w:val="28"/>
          <w:szCs w:val="28"/>
          <w:lang w:eastAsia="ru-RU"/>
        </w:rPr>
        <w:t xml:space="preserve">нным </w:t>
      </w:r>
      <w:hyperlink r:id="rId24" w:history="1">
        <w:r w:rsidRPr="002479E9">
          <w:rPr>
            <w:rFonts w:ascii="Times New Roman" w:hAnsi="Times New Roman" w:cs="Times New Roman"/>
            <w:sz w:val="28"/>
            <w:szCs w:val="28"/>
          </w:rPr>
          <w:t>приказом</w:t>
        </w:r>
      </w:hyperlink>
      <w:r w:rsidR="007D4F10">
        <w:rPr>
          <w:rFonts w:ascii="Times New Roman" w:hAnsi="Times New Roman" w:cs="Times New Roman"/>
          <w:sz w:val="28"/>
          <w:szCs w:val="28"/>
        </w:rPr>
        <w:t xml:space="preserve"> </w:t>
      </w:r>
      <w:proofErr w:type="spellStart"/>
      <w:r w:rsidR="007D4F10">
        <w:rPr>
          <w:rFonts w:ascii="Times New Roman" w:hAnsi="Times New Roman" w:cs="Times New Roman"/>
          <w:sz w:val="28"/>
          <w:szCs w:val="28"/>
        </w:rPr>
        <w:t>Минздравсоцразвития</w:t>
      </w:r>
      <w:proofErr w:type="spellEnd"/>
      <w:r w:rsidR="007D4F10">
        <w:rPr>
          <w:rFonts w:ascii="Times New Roman" w:hAnsi="Times New Roman" w:cs="Times New Roman"/>
          <w:sz w:val="28"/>
          <w:szCs w:val="28"/>
        </w:rPr>
        <w:t xml:space="preserve"> России от </w:t>
      </w:r>
      <w:r w:rsidRPr="002479E9">
        <w:rPr>
          <w:rFonts w:ascii="Times New Roman" w:hAnsi="Times New Roman" w:cs="Times New Roman"/>
          <w:sz w:val="28"/>
          <w:szCs w:val="28"/>
        </w:rPr>
        <w:t xml:space="preserve">15.05.2012 № 543н «Об утверждении Положения об организации оказания первичной медико-санитарной помощи взрослому населению» установлены в </w:t>
      </w:r>
      <w:hyperlink r:id="rId25" w:history="1">
        <w:r w:rsidRPr="00C4302F">
          <w:rPr>
            <w:rFonts w:ascii="Times New Roman" w:hAnsi="Times New Roman" w:cs="Times New Roman"/>
            <w:sz w:val="28"/>
            <w:szCs w:val="28"/>
          </w:rPr>
          <w:t>приложении 3</w:t>
        </w:r>
      </w:hyperlink>
      <w:r w:rsidRPr="00C4302F">
        <w:rPr>
          <w:rFonts w:ascii="Times New Roman" w:hAnsi="Times New Roman" w:cs="Times New Roman"/>
          <w:sz w:val="28"/>
          <w:szCs w:val="28"/>
        </w:rPr>
        <w:t xml:space="preserve"> к</w:t>
      </w:r>
      <w:r w:rsidRPr="002479E9">
        <w:rPr>
          <w:rFonts w:ascii="Times New Roman" w:hAnsi="Times New Roman" w:cs="Times New Roman"/>
          <w:sz w:val="28"/>
          <w:szCs w:val="28"/>
        </w:rPr>
        <w:t xml:space="preserve"> настоящему тарифному соглашению.</w:t>
      </w:r>
    </w:p>
    <w:p w:rsidR="002479E9" w:rsidRPr="002479E9" w:rsidRDefault="002479E9" w:rsidP="004C25C6">
      <w:pPr>
        <w:autoSpaceDE w:val="0"/>
        <w:autoSpaceDN w:val="0"/>
        <w:adjustRightInd w:val="0"/>
        <w:spacing w:after="0" w:line="240" w:lineRule="auto"/>
        <w:ind w:firstLine="709"/>
        <w:jc w:val="both"/>
        <w:rPr>
          <w:rFonts w:ascii="Times New Roman" w:hAnsi="Times New Roman" w:cs="Times New Roman"/>
          <w:sz w:val="28"/>
          <w:szCs w:val="28"/>
        </w:rPr>
      </w:pPr>
      <w:r w:rsidRPr="00652C7B">
        <w:rPr>
          <w:rFonts w:ascii="Times New Roman" w:hAnsi="Times New Roman" w:cs="Times New Roman"/>
          <w:sz w:val="28"/>
          <w:szCs w:val="28"/>
        </w:rPr>
        <w:t>3.2.</w:t>
      </w:r>
      <w:r w:rsidR="00011A85">
        <w:rPr>
          <w:rFonts w:ascii="Times New Roman" w:hAnsi="Times New Roman" w:cs="Times New Roman"/>
          <w:sz w:val="28"/>
          <w:szCs w:val="28"/>
          <w:lang w:val="en-US"/>
        </w:rPr>
        <w:t>9</w:t>
      </w:r>
      <w:bookmarkStart w:id="2" w:name="_GoBack"/>
      <w:bookmarkEnd w:id="2"/>
      <w:r w:rsidRPr="00652C7B">
        <w:rPr>
          <w:rFonts w:ascii="Times New Roman" w:hAnsi="Times New Roman" w:cs="Times New Roman"/>
          <w:sz w:val="28"/>
          <w:szCs w:val="28"/>
        </w:rPr>
        <w:t>. Тарифы на оплату медицинской помощи, оказываемой в амбулаторных условиях, применяю</w:t>
      </w:r>
      <w:r w:rsidR="00AD0818" w:rsidRPr="00652C7B">
        <w:rPr>
          <w:rFonts w:ascii="Times New Roman" w:hAnsi="Times New Roman" w:cs="Times New Roman"/>
          <w:sz w:val="28"/>
          <w:szCs w:val="28"/>
        </w:rPr>
        <w:t>тся с учё</w:t>
      </w:r>
      <w:r w:rsidRPr="00652C7B">
        <w:rPr>
          <w:rFonts w:ascii="Times New Roman" w:hAnsi="Times New Roman" w:cs="Times New Roman"/>
          <w:sz w:val="28"/>
          <w:szCs w:val="28"/>
        </w:rPr>
        <w:t xml:space="preserve">том </w:t>
      </w:r>
      <w:proofErr w:type="spellStart"/>
      <w:r w:rsidRPr="00652C7B">
        <w:rPr>
          <w:rFonts w:ascii="Times New Roman" w:hAnsi="Times New Roman" w:cs="Times New Roman"/>
          <w:sz w:val="28"/>
          <w:szCs w:val="28"/>
        </w:rPr>
        <w:t>КУСмо</w:t>
      </w:r>
      <w:proofErr w:type="spellEnd"/>
      <w:r w:rsidRPr="00652C7B">
        <w:rPr>
          <w:rFonts w:ascii="Times New Roman" w:hAnsi="Times New Roman" w:cs="Times New Roman"/>
          <w:sz w:val="28"/>
          <w:szCs w:val="28"/>
        </w:rPr>
        <w:t xml:space="preserve">, которые приведены в </w:t>
      </w:r>
      <w:hyperlink w:anchor="Par204" w:history="1">
        <w:r w:rsidRPr="00652C7B">
          <w:rPr>
            <w:rFonts w:ascii="Times New Roman" w:hAnsi="Times New Roman" w:cs="Times New Roman"/>
            <w:sz w:val="28"/>
            <w:szCs w:val="28"/>
          </w:rPr>
          <w:t>таблице 1</w:t>
        </w:r>
      </w:hyperlink>
      <w:r w:rsidRPr="00652C7B">
        <w:rPr>
          <w:rFonts w:ascii="Times New Roman" w:hAnsi="Times New Roman" w:cs="Times New Roman"/>
          <w:sz w:val="28"/>
          <w:szCs w:val="28"/>
        </w:rPr>
        <w:t xml:space="preserve"> настоящего тарифного соглашения, за исключением тарифов комплексного посещения диспансеризации (включая в</w:t>
      </w:r>
      <w:r w:rsidR="00AD0818" w:rsidRPr="00652C7B">
        <w:rPr>
          <w:rFonts w:ascii="Times New Roman" w:hAnsi="Times New Roman" w:cs="Times New Roman"/>
          <w:sz w:val="28"/>
          <w:szCs w:val="28"/>
        </w:rPr>
        <w:t>торой этап), в том числе углублё</w:t>
      </w:r>
      <w:r w:rsidRPr="00652C7B">
        <w:rPr>
          <w:rFonts w:ascii="Times New Roman" w:hAnsi="Times New Roman" w:cs="Times New Roman"/>
          <w:sz w:val="28"/>
          <w:szCs w:val="28"/>
        </w:rPr>
        <w:t xml:space="preserve">нной </w:t>
      </w:r>
      <w:r w:rsidR="00AD0818" w:rsidRPr="00652C7B">
        <w:rPr>
          <w:rFonts w:ascii="Times New Roman" w:hAnsi="Times New Roman" w:cs="Times New Roman"/>
          <w:sz w:val="28"/>
          <w:szCs w:val="28"/>
        </w:rPr>
        <w:t xml:space="preserve">диспансеризации </w:t>
      </w:r>
      <w:r w:rsidRPr="00652C7B">
        <w:rPr>
          <w:rFonts w:ascii="Times New Roman" w:hAnsi="Times New Roman" w:cs="Times New Roman"/>
          <w:sz w:val="28"/>
          <w:szCs w:val="28"/>
        </w:rPr>
        <w:t>граждан (включая второй этап), переболевших новой коронавирусной инфекцией (COVID-19), и профилактического осмотра, тарифов исследований, тарифов на оплату стоматологической помощи.</w:t>
      </w:r>
      <w:r w:rsidRPr="002479E9">
        <w:rPr>
          <w:rFonts w:ascii="Times New Roman" w:hAnsi="Times New Roman" w:cs="Times New Roman"/>
          <w:sz w:val="28"/>
          <w:szCs w:val="28"/>
        </w:rPr>
        <w:t xml:space="preserve"> </w:t>
      </w:r>
    </w:p>
    <w:p w:rsidR="002479E9" w:rsidRPr="002479E9" w:rsidRDefault="002479E9" w:rsidP="002B5E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678FF" w:rsidRPr="00B678FF" w:rsidRDefault="00B678FF" w:rsidP="00C4302F">
      <w:pPr>
        <w:autoSpaceDE w:val="0"/>
        <w:autoSpaceDN w:val="0"/>
        <w:adjustRightInd w:val="0"/>
        <w:spacing w:after="0" w:line="240" w:lineRule="exact"/>
        <w:ind w:firstLine="709"/>
        <w:jc w:val="right"/>
        <w:outlineLvl w:val="2"/>
        <w:rPr>
          <w:rFonts w:ascii="Times New Roman" w:hAnsi="Times New Roman" w:cs="Times New Roman"/>
          <w:b/>
          <w:sz w:val="28"/>
          <w:szCs w:val="28"/>
        </w:rPr>
      </w:pPr>
      <w:r w:rsidRPr="00B678FF">
        <w:rPr>
          <w:rFonts w:ascii="Times New Roman" w:hAnsi="Times New Roman" w:cs="Times New Roman"/>
          <w:b/>
          <w:sz w:val="28"/>
          <w:szCs w:val="28"/>
        </w:rPr>
        <w:t>Таблица 1</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p w:rsidR="00B678FF" w:rsidRPr="00B678FF" w:rsidRDefault="00B678FF" w:rsidP="00B678FF">
      <w:pPr>
        <w:autoSpaceDE w:val="0"/>
        <w:autoSpaceDN w:val="0"/>
        <w:adjustRightInd w:val="0"/>
        <w:spacing w:after="0" w:line="240" w:lineRule="exact"/>
        <w:ind w:firstLine="709"/>
        <w:jc w:val="center"/>
        <w:rPr>
          <w:rFonts w:ascii="Times New Roman" w:hAnsi="Times New Roman" w:cs="Times New Roman"/>
          <w:b/>
          <w:bCs/>
          <w:sz w:val="28"/>
          <w:szCs w:val="28"/>
        </w:rPr>
      </w:pPr>
      <w:bookmarkStart w:id="3" w:name="Par204"/>
      <w:bookmarkEnd w:id="3"/>
      <w:r w:rsidRPr="00B678FF">
        <w:rPr>
          <w:rFonts w:ascii="Times New Roman" w:hAnsi="Times New Roman" w:cs="Times New Roman"/>
          <w:b/>
          <w:bCs/>
          <w:sz w:val="28"/>
          <w:szCs w:val="28"/>
        </w:rPr>
        <w:t>Коэффициенты уровня оказания медицинской помощи</w:t>
      </w:r>
    </w:p>
    <w:p w:rsidR="00B678FF" w:rsidRPr="00B678FF" w:rsidRDefault="00B678FF" w:rsidP="00B678FF">
      <w:pPr>
        <w:autoSpaceDE w:val="0"/>
        <w:autoSpaceDN w:val="0"/>
        <w:adjustRightInd w:val="0"/>
        <w:spacing w:after="0" w:line="240" w:lineRule="exact"/>
        <w:ind w:firstLine="709"/>
        <w:jc w:val="center"/>
        <w:rPr>
          <w:rFonts w:ascii="Times New Roman" w:hAnsi="Times New Roman" w:cs="Times New Roman"/>
          <w:b/>
          <w:bCs/>
          <w:sz w:val="28"/>
          <w:szCs w:val="28"/>
        </w:rPr>
      </w:pPr>
      <w:r w:rsidRPr="00B678FF">
        <w:rPr>
          <w:rFonts w:ascii="Times New Roman" w:hAnsi="Times New Roman" w:cs="Times New Roman"/>
          <w:b/>
          <w:bCs/>
          <w:sz w:val="28"/>
          <w:szCs w:val="28"/>
        </w:rPr>
        <w:t>(</w:t>
      </w:r>
      <w:proofErr w:type="spellStart"/>
      <w:r w:rsidRPr="00B678FF">
        <w:rPr>
          <w:rFonts w:ascii="Times New Roman" w:hAnsi="Times New Roman" w:cs="Times New Roman"/>
          <w:b/>
          <w:sz w:val="28"/>
          <w:szCs w:val="28"/>
        </w:rPr>
        <w:t>КУСмо</w:t>
      </w:r>
      <w:proofErr w:type="spellEnd"/>
      <w:r w:rsidRPr="00B678FF">
        <w:rPr>
          <w:rFonts w:ascii="Times New Roman" w:hAnsi="Times New Roman" w:cs="Times New Roman"/>
          <w:b/>
          <w:bCs/>
          <w:sz w:val="28"/>
          <w:szCs w:val="28"/>
        </w:rPr>
        <w:t>), применяемые медицинскими организациями, оказывающими</w:t>
      </w:r>
    </w:p>
    <w:p w:rsidR="00B678FF" w:rsidRPr="00B678FF" w:rsidRDefault="00B678FF" w:rsidP="00B678FF">
      <w:pPr>
        <w:autoSpaceDE w:val="0"/>
        <w:autoSpaceDN w:val="0"/>
        <w:adjustRightInd w:val="0"/>
        <w:spacing w:after="0" w:line="240" w:lineRule="exact"/>
        <w:ind w:firstLine="709"/>
        <w:jc w:val="center"/>
        <w:rPr>
          <w:rFonts w:ascii="Times New Roman" w:hAnsi="Times New Roman" w:cs="Times New Roman"/>
          <w:b/>
          <w:bCs/>
          <w:sz w:val="28"/>
          <w:szCs w:val="28"/>
        </w:rPr>
      </w:pPr>
      <w:r w:rsidRPr="00B678FF">
        <w:rPr>
          <w:rFonts w:ascii="Times New Roman" w:hAnsi="Times New Roman" w:cs="Times New Roman"/>
          <w:b/>
          <w:bCs/>
          <w:sz w:val="28"/>
          <w:szCs w:val="28"/>
        </w:rPr>
        <w:t>медицинскую помощь в амбулаторных условиях</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tbl>
      <w:tblPr>
        <w:tblW w:w="9335" w:type="dxa"/>
        <w:tblLayout w:type="fixed"/>
        <w:tblCellMar>
          <w:top w:w="102" w:type="dxa"/>
          <w:left w:w="62" w:type="dxa"/>
          <w:bottom w:w="102" w:type="dxa"/>
          <w:right w:w="62" w:type="dxa"/>
        </w:tblCellMar>
        <w:tblLook w:val="0000" w:firstRow="0" w:lastRow="0" w:firstColumn="0" w:lastColumn="0" w:noHBand="0" w:noVBand="0"/>
      </w:tblPr>
      <w:tblGrid>
        <w:gridCol w:w="622"/>
        <w:gridCol w:w="4952"/>
        <w:gridCol w:w="3761"/>
      </w:tblGrid>
      <w:tr w:rsidR="00B678FF" w:rsidRPr="00B678FF" w:rsidTr="00D67865">
        <w:trPr>
          <w:trHeight w:val="478"/>
        </w:trPr>
        <w:tc>
          <w:tcPr>
            <w:tcW w:w="622" w:type="dxa"/>
            <w:tcBorders>
              <w:top w:val="single" w:sz="4" w:space="0" w:color="auto"/>
              <w:left w:val="single" w:sz="4" w:space="0" w:color="auto"/>
              <w:bottom w:val="single" w:sz="4" w:space="0" w:color="auto"/>
              <w:right w:val="single" w:sz="4" w:space="0" w:color="auto"/>
            </w:tcBorders>
            <w:vAlign w:val="center"/>
          </w:tcPr>
          <w:p w:rsidR="00B678FF" w:rsidRPr="00B678FF" w:rsidRDefault="00B678FF" w:rsidP="00B678FF">
            <w:pPr>
              <w:autoSpaceDE w:val="0"/>
              <w:autoSpaceDN w:val="0"/>
              <w:adjustRightInd w:val="0"/>
              <w:spacing w:after="0" w:line="240" w:lineRule="exact"/>
              <w:jc w:val="center"/>
              <w:rPr>
                <w:rFonts w:ascii="Times New Roman" w:hAnsi="Times New Roman" w:cs="Times New Roman"/>
                <w:sz w:val="28"/>
                <w:szCs w:val="28"/>
              </w:rPr>
            </w:pPr>
            <w:r w:rsidRPr="00B678FF">
              <w:rPr>
                <w:rFonts w:ascii="Times New Roman" w:hAnsi="Times New Roman" w:cs="Times New Roman"/>
                <w:sz w:val="28"/>
                <w:szCs w:val="28"/>
              </w:rPr>
              <w:t>№ стр.</w:t>
            </w:r>
          </w:p>
        </w:tc>
        <w:tc>
          <w:tcPr>
            <w:tcW w:w="4952" w:type="dxa"/>
            <w:tcBorders>
              <w:top w:val="single" w:sz="4" w:space="0" w:color="auto"/>
              <w:left w:val="single" w:sz="4" w:space="0" w:color="auto"/>
              <w:bottom w:val="single" w:sz="4" w:space="0" w:color="auto"/>
              <w:right w:val="single" w:sz="4" w:space="0" w:color="auto"/>
            </w:tcBorders>
            <w:vAlign w:val="center"/>
          </w:tcPr>
          <w:p w:rsidR="00B678FF" w:rsidRPr="00B678FF" w:rsidRDefault="00B678FF" w:rsidP="00B678FF">
            <w:pPr>
              <w:autoSpaceDE w:val="0"/>
              <w:autoSpaceDN w:val="0"/>
              <w:adjustRightInd w:val="0"/>
              <w:spacing w:after="0" w:line="240" w:lineRule="exact"/>
              <w:rPr>
                <w:rFonts w:ascii="Times New Roman" w:hAnsi="Times New Roman" w:cs="Times New Roman"/>
                <w:sz w:val="28"/>
                <w:szCs w:val="28"/>
              </w:rPr>
            </w:pPr>
            <w:r w:rsidRPr="00B678FF">
              <w:rPr>
                <w:rFonts w:ascii="Times New Roman" w:hAnsi="Times New Roman" w:cs="Times New Roman"/>
                <w:sz w:val="28"/>
                <w:szCs w:val="28"/>
              </w:rPr>
              <w:t>Уровень оказания медицинской помощи</w:t>
            </w:r>
          </w:p>
        </w:tc>
        <w:tc>
          <w:tcPr>
            <w:tcW w:w="3761" w:type="dxa"/>
            <w:tcBorders>
              <w:top w:val="single" w:sz="4" w:space="0" w:color="auto"/>
              <w:left w:val="single" w:sz="4" w:space="0" w:color="auto"/>
              <w:bottom w:val="single" w:sz="4" w:space="0" w:color="auto"/>
              <w:right w:val="single" w:sz="4" w:space="0" w:color="auto"/>
            </w:tcBorders>
            <w:vAlign w:val="center"/>
          </w:tcPr>
          <w:p w:rsidR="00B678FF" w:rsidRPr="00B678FF" w:rsidRDefault="00B678FF" w:rsidP="00B678FF">
            <w:pPr>
              <w:autoSpaceDE w:val="0"/>
              <w:autoSpaceDN w:val="0"/>
              <w:adjustRightInd w:val="0"/>
              <w:spacing w:after="0" w:line="240" w:lineRule="auto"/>
              <w:jc w:val="center"/>
              <w:rPr>
                <w:rFonts w:ascii="Times New Roman" w:hAnsi="Times New Roman" w:cs="Times New Roman"/>
                <w:sz w:val="28"/>
                <w:szCs w:val="28"/>
              </w:rPr>
            </w:pPr>
            <w:proofErr w:type="spellStart"/>
            <w:r w:rsidRPr="00B678FF">
              <w:rPr>
                <w:rFonts w:ascii="Times New Roman" w:hAnsi="Times New Roman" w:cs="Times New Roman"/>
                <w:sz w:val="28"/>
                <w:szCs w:val="28"/>
              </w:rPr>
              <w:t>КУСмо</w:t>
            </w:r>
            <w:proofErr w:type="spellEnd"/>
          </w:p>
        </w:tc>
      </w:tr>
      <w:tr w:rsidR="00B678FF" w:rsidRPr="00B678FF" w:rsidTr="00D67865">
        <w:trPr>
          <w:trHeight w:val="327"/>
        </w:trPr>
        <w:tc>
          <w:tcPr>
            <w:tcW w:w="622" w:type="dxa"/>
            <w:tcBorders>
              <w:top w:val="single" w:sz="4" w:space="0" w:color="auto"/>
              <w:left w:val="single" w:sz="4" w:space="0" w:color="auto"/>
              <w:bottom w:val="single" w:sz="4" w:space="0" w:color="auto"/>
              <w:right w:val="single" w:sz="4" w:space="0" w:color="auto"/>
            </w:tcBorders>
          </w:tcPr>
          <w:p w:rsidR="00B678FF" w:rsidRPr="00B678FF" w:rsidRDefault="00B678FF" w:rsidP="00B678FF">
            <w:pPr>
              <w:autoSpaceDE w:val="0"/>
              <w:autoSpaceDN w:val="0"/>
              <w:adjustRightInd w:val="0"/>
              <w:spacing w:after="0" w:line="240" w:lineRule="auto"/>
              <w:jc w:val="center"/>
              <w:rPr>
                <w:rFonts w:ascii="Times New Roman" w:hAnsi="Times New Roman" w:cs="Times New Roman"/>
                <w:sz w:val="28"/>
                <w:szCs w:val="28"/>
              </w:rPr>
            </w:pPr>
            <w:r w:rsidRPr="00B678FF">
              <w:rPr>
                <w:rFonts w:ascii="Times New Roman" w:hAnsi="Times New Roman" w:cs="Times New Roman"/>
                <w:sz w:val="28"/>
                <w:szCs w:val="28"/>
              </w:rPr>
              <w:t>1.</w:t>
            </w:r>
          </w:p>
        </w:tc>
        <w:tc>
          <w:tcPr>
            <w:tcW w:w="4952" w:type="dxa"/>
            <w:tcBorders>
              <w:top w:val="single" w:sz="4" w:space="0" w:color="auto"/>
              <w:left w:val="single" w:sz="4" w:space="0" w:color="auto"/>
              <w:bottom w:val="single" w:sz="4" w:space="0" w:color="auto"/>
              <w:right w:val="single" w:sz="4" w:space="0" w:color="auto"/>
            </w:tcBorders>
          </w:tcPr>
          <w:p w:rsidR="00B678FF" w:rsidRPr="00B678FF" w:rsidRDefault="00B678FF" w:rsidP="00B678FF">
            <w:pPr>
              <w:autoSpaceDE w:val="0"/>
              <w:autoSpaceDN w:val="0"/>
              <w:adjustRightInd w:val="0"/>
              <w:spacing w:after="0" w:line="240" w:lineRule="auto"/>
              <w:ind w:firstLine="709"/>
              <w:jc w:val="center"/>
              <w:rPr>
                <w:rFonts w:ascii="Times New Roman" w:hAnsi="Times New Roman" w:cs="Times New Roman"/>
                <w:sz w:val="28"/>
                <w:szCs w:val="28"/>
              </w:rPr>
            </w:pPr>
            <w:r w:rsidRPr="00B678FF">
              <w:rPr>
                <w:rFonts w:ascii="Times New Roman" w:hAnsi="Times New Roman" w:cs="Times New Roman"/>
                <w:sz w:val="28"/>
                <w:szCs w:val="28"/>
              </w:rPr>
              <w:t>1 уровень</w:t>
            </w:r>
          </w:p>
        </w:tc>
        <w:tc>
          <w:tcPr>
            <w:tcW w:w="3761" w:type="dxa"/>
            <w:tcBorders>
              <w:top w:val="single" w:sz="4" w:space="0" w:color="auto"/>
              <w:left w:val="single" w:sz="4" w:space="0" w:color="auto"/>
              <w:bottom w:val="single" w:sz="4" w:space="0" w:color="auto"/>
              <w:right w:val="single" w:sz="4" w:space="0" w:color="auto"/>
            </w:tcBorders>
          </w:tcPr>
          <w:p w:rsidR="00B678FF" w:rsidRPr="00B678FF" w:rsidRDefault="00B678FF" w:rsidP="00B678FF">
            <w:pPr>
              <w:autoSpaceDE w:val="0"/>
              <w:autoSpaceDN w:val="0"/>
              <w:adjustRightInd w:val="0"/>
              <w:spacing w:after="0" w:line="240" w:lineRule="auto"/>
              <w:jc w:val="center"/>
              <w:rPr>
                <w:rFonts w:ascii="Times New Roman" w:hAnsi="Times New Roman" w:cs="Times New Roman"/>
                <w:sz w:val="28"/>
                <w:szCs w:val="28"/>
              </w:rPr>
            </w:pPr>
            <w:r w:rsidRPr="00B678FF">
              <w:rPr>
                <w:rFonts w:ascii="Times New Roman" w:hAnsi="Times New Roman" w:cs="Times New Roman"/>
                <w:sz w:val="28"/>
                <w:szCs w:val="28"/>
              </w:rPr>
              <w:t>0,95</w:t>
            </w:r>
          </w:p>
        </w:tc>
      </w:tr>
      <w:tr w:rsidR="00B678FF" w:rsidRPr="00B678FF" w:rsidTr="00D67865">
        <w:trPr>
          <w:trHeight w:val="315"/>
        </w:trPr>
        <w:tc>
          <w:tcPr>
            <w:tcW w:w="622" w:type="dxa"/>
            <w:tcBorders>
              <w:top w:val="single" w:sz="4" w:space="0" w:color="auto"/>
              <w:left w:val="single" w:sz="4" w:space="0" w:color="auto"/>
              <w:bottom w:val="single" w:sz="4" w:space="0" w:color="auto"/>
              <w:right w:val="single" w:sz="4" w:space="0" w:color="auto"/>
            </w:tcBorders>
          </w:tcPr>
          <w:p w:rsidR="00B678FF" w:rsidRPr="00B678FF" w:rsidRDefault="00B678FF" w:rsidP="00B678FF">
            <w:pPr>
              <w:autoSpaceDE w:val="0"/>
              <w:autoSpaceDN w:val="0"/>
              <w:adjustRightInd w:val="0"/>
              <w:spacing w:after="0" w:line="240" w:lineRule="auto"/>
              <w:jc w:val="center"/>
              <w:rPr>
                <w:rFonts w:ascii="Times New Roman" w:hAnsi="Times New Roman" w:cs="Times New Roman"/>
                <w:sz w:val="28"/>
                <w:szCs w:val="28"/>
              </w:rPr>
            </w:pPr>
            <w:r w:rsidRPr="00B678FF">
              <w:rPr>
                <w:rFonts w:ascii="Times New Roman" w:hAnsi="Times New Roman" w:cs="Times New Roman"/>
                <w:sz w:val="28"/>
                <w:szCs w:val="28"/>
              </w:rPr>
              <w:t>2.</w:t>
            </w:r>
          </w:p>
        </w:tc>
        <w:tc>
          <w:tcPr>
            <w:tcW w:w="4952" w:type="dxa"/>
            <w:tcBorders>
              <w:top w:val="single" w:sz="4" w:space="0" w:color="auto"/>
              <w:left w:val="single" w:sz="4" w:space="0" w:color="auto"/>
              <w:bottom w:val="single" w:sz="4" w:space="0" w:color="auto"/>
              <w:right w:val="single" w:sz="4" w:space="0" w:color="auto"/>
            </w:tcBorders>
          </w:tcPr>
          <w:p w:rsidR="00B678FF" w:rsidRPr="00B678FF" w:rsidRDefault="00B678FF" w:rsidP="00B678FF">
            <w:pPr>
              <w:autoSpaceDE w:val="0"/>
              <w:autoSpaceDN w:val="0"/>
              <w:adjustRightInd w:val="0"/>
              <w:spacing w:after="0" w:line="240" w:lineRule="auto"/>
              <w:ind w:firstLine="709"/>
              <w:jc w:val="center"/>
              <w:rPr>
                <w:rFonts w:ascii="Times New Roman" w:hAnsi="Times New Roman" w:cs="Times New Roman"/>
                <w:sz w:val="28"/>
                <w:szCs w:val="28"/>
              </w:rPr>
            </w:pPr>
            <w:r w:rsidRPr="00B678FF">
              <w:rPr>
                <w:rFonts w:ascii="Times New Roman" w:hAnsi="Times New Roman" w:cs="Times New Roman"/>
                <w:sz w:val="28"/>
                <w:szCs w:val="28"/>
              </w:rPr>
              <w:t>2 уровень</w:t>
            </w:r>
          </w:p>
        </w:tc>
        <w:tc>
          <w:tcPr>
            <w:tcW w:w="3761" w:type="dxa"/>
            <w:tcBorders>
              <w:top w:val="single" w:sz="4" w:space="0" w:color="auto"/>
              <w:left w:val="single" w:sz="4" w:space="0" w:color="auto"/>
              <w:bottom w:val="single" w:sz="4" w:space="0" w:color="auto"/>
              <w:right w:val="single" w:sz="4" w:space="0" w:color="auto"/>
            </w:tcBorders>
          </w:tcPr>
          <w:p w:rsidR="00B678FF" w:rsidRPr="00B678FF" w:rsidRDefault="00B678FF" w:rsidP="00B678FF">
            <w:pPr>
              <w:autoSpaceDE w:val="0"/>
              <w:autoSpaceDN w:val="0"/>
              <w:adjustRightInd w:val="0"/>
              <w:spacing w:after="0" w:line="240" w:lineRule="auto"/>
              <w:jc w:val="center"/>
              <w:rPr>
                <w:rFonts w:ascii="Times New Roman" w:hAnsi="Times New Roman" w:cs="Times New Roman"/>
                <w:sz w:val="28"/>
                <w:szCs w:val="28"/>
              </w:rPr>
            </w:pPr>
            <w:r w:rsidRPr="00B678FF">
              <w:rPr>
                <w:rFonts w:ascii="Times New Roman" w:hAnsi="Times New Roman" w:cs="Times New Roman"/>
                <w:sz w:val="28"/>
                <w:szCs w:val="28"/>
              </w:rPr>
              <w:t>1,40</w:t>
            </w:r>
          </w:p>
        </w:tc>
      </w:tr>
    </w:tbl>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p w:rsidR="00B678FF" w:rsidRPr="00103060" w:rsidRDefault="00B678FF"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3.3. Тарифы на оплату дистанционного консультирования с использованием телемедицинских технологий</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p w:rsidR="00B678FF" w:rsidRPr="00B678FF" w:rsidRDefault="00AD0818" w:rsidP="000F56AD">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3.3.1. </w:t>
      </w:r>
      <w:r w:rsidR="00B678FF" w:rsidRPr="00B678FF">
        <w:rPr>
          <w:rFonts w:ascii="Times New Roman" w:hAnsi="Times New Roman" w:cs="Times New Roman"/>
          <w:sz w:val="28"/>
          <w:szCs w:val="28"/>
        </w:rPr>
        <w:t xml:space="preserve">По тарифу посещения оплачиваются случаи дистанционного консультирования с использованием телемедицинских технологий, проводимые в региональных телемедицинских консультативных центрах по перечню, утверждённому </w:t>
      </w:r>
      <w:hyperlink r:id="rId26" w:history="1">
        <w:r w:rsidR="00B678FF" w:rsidRPr="00B678FF">
          <w:rPr>
            <w:rFonts w:ascii="Times New Roman" w:hAnsi="Times New Roman" w:cs="Times New Roman"/>
            <w:sz w:val="28"/>
            <w:szCs w:val="28"/>
          </w:rPr>
          <w:t>приказом</w:t>
        </w:r>
      </w:hyperlink>
      <w:r w:rsidR="00B678FF" w:rsidRPr="00B678FF">
        <w:rPr>
          <w:rFonts w:ascii="Times New Roman" w:hAnsi="Times New Roman" w:cs="Times New Roman"/>
          <w:sz w:val="28"/>
          <w:szCs w:val="28"/>
        </w:rPr>
        <w:t xml:space="preserve"> министерства здравоох</w:t>
      </w:r>
      <w:r w:rsidR="00710875">
        <w:rPr>
          <w:rFonts w:ascii="Times New Roman" w:hAnsi="Times New Roman" w:cs="Times New Roman"/>
          <w:sz w:val="28"/>
          <w:szCs w:val="28"/>
        </w:rPr>
        <w:t xml:space="preserve">ранения Ставропольского края </w:t>
      </w:r>
      <w:r w:rsidR="00710875" w:rsidRPr="00C4302F">
        <w:rPr>
          <w:rFonts w:ascii="Times New Roman" w:hAnsi="Times New Roman" w:cs="Times New Roman"/>
          <w:sz w:val="28"/>
          <w:szCs w:val="28"/>
        </w:rPr>
        <w:t>от</w:t>
      </w:r>
      <w:r w:rsidRPr="00C4302F">
        <w:rPr>
          <w:rFonts w:ascii="Times New Roman" w:hAnsi="Times New Roman" w:cs="Times New Roman"/>
          <w:bCs/>
          <w:sz w:val="28"/>
          <w:szCs w:val="28"/>
        </w:rPr>
        <w:t> </w:t>
      </w:r>
      <w:r w:rsidR="00FA0786" w:rsidRPr="00C4302F">
        <w:rPr>
          <w:rFonts w:ascii="Times New Roman" w:hAnsi="Times New Roman" w:cs="Times New Roman"/>
          <w:bCs/>
          <w:sz w:val="28"/>
          <w:szCs w:val="28"/>
        </w:rPr>
        <w:t>30.09.2022 №</w:t>
      </w:r>
      <w:r w:rsidR="00710875" w:rsidRPr="00C4302F">
        <w:rPr>
          <w:rFonts w:ascii="Times New Roman" w:hAnsi="Times New Roman" w:cs="Times New Roman"/>
          <w:bCs/>
          <w:sz w:val="28"/>
          <w:szCs w:val="28"/>
        </w:rPr>
        <w:t xml:space="preserve"> 01-05/1207</w:t>
      </w:r>
      <w:r w:rsidR="00B678FF" w:rsidRPr="00B678FF">
        <w:rPr>
          <w:rFonts w:ascii="Times New Roman" w:hAnsi="Times New Roman" w:cs="Times New Roman"/>
          <w:sz w:val="28"/>
          <w:szCs w:val="28"/>
        </w:rPr>
        <w:t xml:space="preserve"> «О некоторых мерах по реализации на территории Ставропольского края приказа Министерства здравоохранения Российской Федерации от 30.11.2017 № 965н «Об утверждении порядка организации и оказания медицинской помощи с применением телемедицинских технологий».</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Оплате как посещения в случае отражения итогов консультирования в информационном ресурсе подлежат следующие формы дистанционного взаимодействия медицинских работников между собой:</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дистанционное консультирование в режиме реального времени;</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дистанционное консультирование в режиме отсроченной консультации;</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дистанционное консультирование с участием нескольких специалистов (консилиум);</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дистанционное консультирование с предоставлением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дистанционное консультирование с предоставлением заключения (описание, интерпретация) по данным выполненного исследования 2 группы (рентгенодиагностика, </w:t>
      </w:r>
      <w:r w:rsidR="006F4BE3">
        <w:rPr>
          <w:rFonts w:ascii="Times New Roman" w:eastAsiaTheme="minorEastAsia" w:hAnsi="Times New Roman" w:cs="Times New Roman"/>
          <w:sz w:val="28"/>
          <w:szCs w:val="28"/>
          <w:lang w:eastAsia="ru-RU"/>
        </w:rPr>
        <w:t>компьютерная томография</w:t>
      </w:r>
      <w:r w:rsidRPr="00B678FF">
        <w:rPr>
          <w:rFonts w:ascii="Times New Roman" w:hAnsi="Times New Roman" w:cs="Times New Roman"/>
          <w:sz w:val="28"/>
          <w:szCs w:val="28"/>
        </w:rPr>
        <w:t xml:space="preserve">, </w:t>
      </w:r>
      <w:r w:rsidR="006F4BE3" w:rsidRPr="00B57DB6">
        <w:rPr>
          <w:rFonts w:ascii="Times New Roman" w:eastAsiaTheme="minorEastAsia" w:hAnsi="Times New Roman" w:cs="Times New Roman"/>
          <w:sz w:val="28"/>
          <w:szCs w:val="28"/>
          <w:lang w:eastAsia="ru-RU"/>
        </w:rPr>
        <w:t>магнитно-резонанс</w:t>
      </w:r>
      <w:r w:rsidR="006F4BE3">
        <w:rPr>
          <w:rFonts w:ascii="Times New Roman" w:eastAsiaTheme="minorEastAsia" w:hAnsi="Times New Roman" w:cs="Times New Roman"/>
          <w:sz w:val="28"/>
          <w:szCs w:val="28"/>
          <w:lang w:eastAsia="ru-RU"/>
        </w:rPr>
        <w:t>ная томография</w:t>
      </w:r>
      <w:r w:rsidRPr="00B678FF">
        <w:rPr>
          <w:rFonts w:ascii="Times New Roman" w:hAnsi="Times New Roman" w:cs="Times New Roman"/>
          <w:sz w:val="28"/>
          <w:szCs w:val="28"/>
        </w:rPr>
        <w:t xml:space="preserve">, </w:t>
      </w:r>
      <w:r w:rsidR="009D2BEA">
        <w:rPr>
          <w:rFonts w:ascii="Times New Roman" w:hAnsi="Times New Roman" w:cs="Times New Roman"/>
          <w:sz w:val="28"/>
          <w:szCs w:val="28"/>
        </w:rPr>
        <w:t>позитронно-эмиссионная томография</w:t>
      </w:r>
      <w:r w:rsidRPr="00B678FF">
        <w:rPr>
          <w:rFonts w:ascii="Times New Roman" w:hAnsi="Times New Roman" w:cs="Times New Roman"/>
          <w:sz w:val="28"/>
          <w:szCs w:val="28"/>
        </w:rPr>
        <w:t xml:space="preserve">, </w:t>
      </w:r>
      <w:proofErr w:type="spellStart"/>
      <w:r w:rsidRPr="00B678FF">
        <w:rPr>
          <w:rFonts w:ascii="Times New Roman" w:hAnsi="Times New Roman" w:cs="Times New Roman"/>
          <w:sz w:val="28"/>
          <w:szCs w:val="28"/>
        </w:rPr>
        <w:t>радионуклидная</w:t>
      </w:r>
      <w:proofErr w:type="spellEnd"/>
      <w:r w:rsidRPr="00B678FF">
        <w:rPr>
          <w:rFonts w:ascii="Times New Roman" w:hAnsi="Times New Roman" w:cs="Times New Roman"/>
          <w:sz w:val="28"/>
          <w:szCs w:val="28"/>
        </w:rPr>
        <w:t xml:space="preserve"> диагностика).</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Дистанционное консультирование с участием нескольких специалистов (консилиум) оплачивается по установленному тарифу посещения вне зависимости от режима его проведения.</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Дистанционный консилиум способом применения телемедицинских технологий с привлечением одного специалиста – участника консилиума подлежит оплате по тарифу дистанционного консультирования в режиме реального времени </w:t>
      </w:r>
      <w:r w:rsidRPr="00B678FF">
        <w:rPr>
          <w:rFonts w:ascii="Times New Roman" w:hAnsi="Times New Roman" w:cs="Times New Roman"/>
          <w:sz w:val="28"/>
          <w:szCs w:val="28"/>
        </w:rPr>
        <w:lastRenderedPageBreak/>
        <w:t>или в режиме отсроченной консультации (исходя из режима выполненной консультации).</w:t>
      </w:r>
    </w:p>
    <w:p w:rsidR="00B678FF" w:rsidRPr="00B678FF" w:rsidRDefault="00AD0818" w:rsidP="000F56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B678FF" w:rsidRPr="00B678FF">
        <w:rPr>
          <w:rFonts w:ascii="Times New Roman" w:hAnsi="Times New Roman" w:cs="Times New Roman"/>
          <w:sz w:val="28"/>
          <w:szCs w:val="28"/>
        </w:rPr>
        <w:t>Оказание медицинской помощи с применением телемедицинских технологий в амбулаторных условиях медицинским</w:t>
      </w:r>
      <w:r w:rsidR="00172823">
        <w:rPr>
          <w:rFonts w:ascii="Times New Roman" w:hAnsi="Times New Roman" w:cs="Times New Roman"/>
          <w:sz w:val="28"/>
          <w:szCs w:val="28"/>
        </w:rPr>
        <w:t>и</w:t>
      </w:r>
      <w:r w:rsidR="00B678FF" w:rsidRPr="00B678FF">
        <w:rPr>
          <w:rFonts w:ascii="Times New Roman" w:hAnsi="Times New Roman" w:cs="Times New Roman"/>
          <w:sz w:val="28"/>
          <w:szCs w:val="28"/>
        </w:rPr>
        <w:t xml:space="preserve"> о</w:t>
      </w:r>
      <w:r>
        <w:rPr>
          <w:rFonts w:ascii="Times New Roman" w:hAnsi="Times New Roman" w:cs="Times New Roman"/>
          <w:sz w:val="28"/>
          <w:szCs w:val="28"/>
        </w:rPr>
        <w:t>рганизациями, имеющими прикреплё</w:t>
      </w:r>
      <w:r w:rsidR="00B678FF" w:rsidRPr="00B678FF">
        <w:rPr>
          <w:rFonts w:ascii="Times New Roman" w:hAnsi="Times New Roman" w:cs="Times New Roman"/>
          <w:sz w:val="28"/>
          <w:szCs w:val="28"/>
        </w:rPr>
        <w:t xml:space="preserve">нное население, включается в </w:t>
      </w:r>
      <w:proofErr w:type="spellStart"/>
      <w:r w:rsidR="00B678FF" w:rsidRPr="00B678FF">
        <w:rPr>
          <w:rFonts w:ascii="Times New Roman" w:hAnsi="Times New Roman" w:cs="Times New Roman"/>
          <w:sz w:val="28"/>
          <w:szCs w:val="28"/>
        </w:rPr>
        <w:t>подушевой</w:t>
      </w:r>
      <w:proofErr w:type="spellEnd"/>
      <w:r w:rsidR="00B678FF" w:rsidRPr="00B678FF">
        <w:rPr>
          <w:rFonts w:ascii="Times New Roman" w:hAnsi="Times New Roman" w:cs="Times New Roman"/>
          <w:sz w:val="28"/>
          <w:szCs w:val="28"/>
        </w:rPr>
        <w:t xml:space="preserve"> норматив финансирования амбулаторной медицинской помощи. </w:t>
      </w:r>
    </w:p>
    <w:p w:rsidR="00B678FF" w:rsidRPr="00B678FF" w:rsidRDefault="00B678FF" w:rsidP="000F56AD">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Оказание медицинской помощи с применением телемедицинских технологий в амбулаторных условиях медицинским орга</w:t>
      </w:r>
      <w:r w:rsidR="00AD0818">
        <w:rPr>
          <w:rFonts w:ascii="Times New Roman" w:hAnsi="Times New Roman" w:cs="Times New Roman"/>
          <w:sz w:val="28"/>
          <w:szCs w:val="28"/>
        </w:rPr>
        <w:t>низациями, не имеющими прикреплё</w:t>
      </w:r>
      <w:r w:rsidRPr="00B678FF">
        <w:rPr>
          <w:rFonts w:ascii="Times New Roman" w:hAnsi="Times New Roman" w:cs="Times New Roman"/>
          <w:sz w:val="28"/>
          <w:szCs w:val="28"/>
        </w:rPr>
        <w:t xml:space="preserve">нного населения, оплачивается по отдельным тарифам на оплату медицинской помощи с применением телемедицинских технологий, применяемых также для </w:t>
      </w:r>
      <w:proofErr w:type="spellStart"/>
      <w:r w:rsidRPr="00B678FF">
        <w:rPr>
          <w:rFonts w:ascii="Times New Roman" w:hAnsi="Times New Roman" w:cs="Times New Roman"/>
          <w:sz w:val="28"/>
          <w:szCs w:val="28"/>
        </w:rPr>
        <w:t>межучрежденческих</w:t>
      </w:r>
      <w:proofErr w:type="spellEnd"/>
      <w:r w:rsidRPr="00B678FF">
        <w:rPr>
          <w:rFonts w:ascii="Times New Roman" w:hAnsi="Times New Roman" w:cs="Times New Roman"/>
          <w:sz w:val="28"/>
          <w:szCs w:val="28"/>
        </w:rPr>
        <w:t xml:space="preserve"> и межтерриториальных расчётов, в том числе для </w:t>
      </w:r>
      <w:proofErr w:type="spellStart"/>
      <w:r w:rsidRPr="00B678FF">
        <w:rPr>
          <w:rFonts w:ascii="Times New Roman" w:hAnsi="Times New Roman" w:cs="Times New Roman"/>
          <w:sz w:val="28"/>
          <w:szCs w:val="28"/>
        </w:rPr>
        <w:t>референс</w:t>
      </w:r>
      <w:proofErr w:type="spellEnd"/>
      <w:r w:rsidRPr="00B678FF">
        <w:rPr>
          <w:rFonts w:ascii="Times New Roman" w:hAnsi="Times New Roman" w:cs="Times New Roman"/>
          <w:sz w:val="28"/>
          <w:szCs w:val="28"/>
        </w:rPr>
        <w:t>-центров.</w:t>
      </w:r>
    </w:p>
    <w:p w:rsidR="00B678FF" w:rsidRPr="00B678FF" w:rsidRDefault="00136171" w:rsidP="000F56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w:t>
      </w:r>
      <w:r w:rsidR="00B678FF" w:rsidRPr="00B678FF">
        <w:rPr>
          <w:rFonts w:ascii="Times New Roman" w:hAnsi="Times New Roman" w:cs="Times New Roman"/>
          <w:sz w:val="28"/>
          <w:szCs w:val="28"/>
        </w:rPr>
        <w:t>казание медицинской помощи с применением телемедицинских технологий в стационарных условиях и в условиях дневного стационара учитыва</w:t>
      </w:r>
      <w:r>
        <w:rPr>
          <w:rFonts w:ascii="Times New Roman" w:hAnsi="Times New Roman" w:cs="Times New Roman"/>
          <w:sz w:val="28"/>
          <w:szCs w:val="28"/>
        </w:rPr>
        <w:t>ю</w:t>
      </w:r>
      <w:r w:rsidR="00B678FF" w:rsidRPr="00B678FF">
        <w:rPr>
          <w:rFonts w:ascii="Times New Roman" w:hAnsi="Times New Roman" w:cs="Times New Roman"/>
          <w:sz w:val="28"/>
          <w:szCs w:val="28"/>
        </w:rPr>
        <w:t>тся при установлении коэффициента подуровня оказания медицинской помощи.</w:t>
      </w:r>
    </w:p>
    <w:p w:rsidR="00B678FF" w:rsidRPr="00B678FF" w:rsidRDefault="00011A85" w:rsidP="000F56AD">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B678FF" w:rsidRPr="00B678FF">
          <w:rPr>
            <w:rFonts w:ascii="Times New Roman" w:hAnsi="Times New Roman" w:cs="Times New Roman"/>
            <w:sz w:val="28"/>
            <w:szCs w:val="28"/>
          </w:rPr>
          <w:t>Тарифы</w:t>
        </w:r>
      </w:hyperlink>
      <w:r w:rsidR="00B678FF" w:rsidRPr="00B678FF">
        <w:rPr>
          <w:rFonts w:ascii="Times New Roman" w:hAnsi="Times New Roman" w:cs="Times New Roman"/>
          <w:sz w:val="28"/>
          <w:szCs w:val="28"/>
        </w:rPr>
        <w:t xml:space="preserve"> на телемедицинские услуги приведены в </w:t>
      </w:r>
      <w:r w:rsidR="00B678FF" w:rsidRPr="00D67865">
        <w:rPr>
          <w:rFonts w:ascii="Times New Roman" w:hAnsi="Times New Roman" w:cs="Times New Roman"/>
          <w:sz w:val="28"/>
          <w:szCs w:val="28"/>
        </w:rPr>
        <w:t xml:space="preserve">приложении </w:t>
      </w:r>
      <w:r w:rsidR="00B678FF" w:rsidRPr="00081543">
        <w:rPr>
          <w:rFonts w:ascii="Times New Roman" w:hAnsi="Times New Roman" w:cs="Times New Roman"/>
          <w:sz w:val="28"/>
          <w:szCs w:val="28"/>
        </w:rPr>
        <w:t>1</w:t>
      </w:r>
      <w:r w:rsidR="00520ABE" w:rsidRPr="00081543">
        <w:rPr>
          <w:rFonts w:ascii="Times New Roman" w:hAnsi="Times New Roman" w:cs="Times New Roman"/>
          <w:sz w:val="28"/>
          <w:szCs w:val="28"/>
        </w:rPr>
        <w:t>4</w:t>
      </w:r>
      <w:r w:rsidR="00B678FF" w:rsidRPr="00B678FF">
        <w:rPr>
          <w:rFonts w:ascii="Times New Roman" w:hAnsi="Times New Roman" w:cs="Times New Roman"/>
          <w:sz w:val="28"/>
          <w:szCs w:val="28"/>
        </w:rPr>
        <w:t xml:space="preserve"> к настоящему тарифному соглашению.</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p w:rsidR="00B678FF" w:rsidRPr="00103060" w:rsidRDefault="00B678FF"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3.4. Тарифы на оплату стоматологической помощи</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3.4.1. Базовый тариф на оплату стоматологической помощи случая оказания помощи взрослому населению составляет 183,04 рублей, детскому населению </w:t>
      </w:r>
      <w:r>
        <w:rPr>
          <w:rFonts w:ascii="Times New Roman" w:hAnsi="Times New Roman" w:cs="Times New Roman"/>
          <w:sz w:val="28"/>
          <w:szCs w:val="28"/>
        </w:rPr>
        <w:t>–</w:t>
      </w:r>
      <w:r w:rsidRPr="00B678FF">
        <w:rPr>
          <w:rFonts w:ascii="Times New Roman" w:hAnsi="Times New Roman" w:cs="Times New Roman"/>
          <w:sz w:val="28"/>
          <w:szCs w:val="28"/>
        </w:rPr>
        <w:t xml:space="preserve"> 221,52 рублей.</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3.4.2. Тарифы на оплату стоматологической лечебно-диагн</w:t>
      </w:r>
      <w:r w:rsidR="00E36351">
        <w:rPr>
          <w:rFonts w:ascii="Times New Roman" w:hAnsi="Times New Roman" w:cs="Times New Roman"/>
          <w:sz w:val="28"/>
          <w:szCs w:val="28"/>
        </w:rPr>
        <w:t>остической услуги установлены в</w:t>
      </w:r>
      <w:r w:rsidRPr="00D67865">
        <w:rPr>
          <w:rFonts w:ascii="Times New Roman" w:hAnsi="Times New Roman" w:cs="Times New Roman"/>
          <w:sz w:val="28"/>
          <w:szCs w:val="28"/>
        </w:rPr>
        <w:t xml:space="preserve"> </w:t>
      </w:r>
      <w:hyperlink r:id="rId28" w:history="1">
        <w:r w:rsidR="00E36351">
          <w:rPr>
            <w:rFonts w:ascii="Times New Roman" w:hAnsi="Times New Roman" w:cs="Times New Roman"/>
            <w:sz w:val="28"/>
            <w:szCs w:val="28"/>
          </w:rPr>
          <w:t>приложении</w:t>
        </w:r>
        <w:r w:rsidRPr="00D67865">
          <w:rPr>
            <w:rFonts w:ascii="Times New Roman" w:hAnsi="Times New Roman" w:cs="Times New Roman"/>
            <w:sz w:val="28"/>
            <w:szCs w:val="28"/>
          </w:rPr>
          <w:t xml:space="preserve"> </w:t>
        </w:r>
        <w:r w:rsidR="00A8416D" w:rsidRPr="00081543">
          <w:rPr>
            <w:rFonts w:ascii="Times New Roman" w:hAnsi="Times New Roman" w:cs="Times New Roman"/>
            <w:sz w:val="28"/>
            <w:szCs w:val="28"/>
          </w:rPr>
          <w:t>15</w:t>
        </w:r>
      </w:hyperlink>
      <w:r w:rsidRPr="00D67865">
        <w:rPr>
          <w:rFonts w:ascii="Times New Roman" w:hAnsi="Times New Roman" w:cs="Times New Roman"/>
          <w:sz w:val="28"/>
          <w:szCs w:val="28"/>
        </w:rPr>
        <w:t xml:space="preserve"> к настоящему тарифном</w:t>
      </w:r>
      <w:r w:rsidR="009142A1" w:rsidRPr="00D67865">
        <w:rPr>
          <w:rFonts w:ascii="Times New Roman" w:hAnsi="Times New Roman" w:cs="Times New Roman"/>
          <w:sz w:val="28"/>
          <w:szCs w:val="28"/>
        </w:rPr>
        <w:t>у соглашению</w:t>
      </w:r>
      <w:r w:rsidR="00E36351">
        <w:rPr>
          <w:rFonts w:ascii="Times New Roman" w:hAnsi="Times New Roman" w:cs="Times New Roman"/>
          <w:sz w:val="28"/>
          <w:szCs w:val="28"/>
        </w:rPr>
        <w:t xml:space="preserve">. </w:t>
      </w:r>
    </w:p>
    <w:p w:rsidR="00103060" w:rsidRDefault="00B678FF" w:rsidP="00103060">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3.4.3. К тарифам на оплату стоматологической лечебно-диагностической услуги не применяются установленные настоящим тарифным соглашением </w:t>
      </w:r>
      <w:proofErr w:type="spellStart"/>
      <w:r w:rsidRPr="00B678FF">
        <w:rPr>
          <w:rFonts w:ascii="Times New Roman" w:hAnsi="Times New Roman" w:cs="Times New Roman"/>
          <w:sz w:val="28"/>
          <w:szCs w:val="28"/>
        </w:rPr>
        <w:t>КУСмо</w:t>
      </w:r>
      <w:proofErr w:type="spellEnd"/>
      <w:r w:rsidRPr="00B678FF">
        <w:rPr>
          <w:rFonts w:ascii="Times New Roman" w:hAnsi="Times New Roman" w:cs="Times New Roman"/>
          <w:sz w:val="28"/>
          <w:szCs w:val="28"/>
        </w:rPr>
        <w:t>.</w:t>
      </w:r>
    </w:p>
    <w:p w:rsidR="00103060" w:rsidRDefault="00103060" w:rsidP="00103060">
      <w:pPr>
        <w:autoSpaceDE w:val="0"/>
        <w:autoSpaceDN w:val="0"/>
        <w:adjustRightInd w:val="0"/>
        <w:spacing w:after="0" w:line="240" w:lineRule="auto"/>
        <w:ind w:firstLine="709"/>
        <w:jc w:val="both"/>
        <w:rPr>
          <w:rFonts w:ascii="Times New Roman" w:hAnsi="Times New Roman" w:cs="Times New Roman"/>
          <w:sz w:val="28"/>
          <w:szCs w:val="28"/>
        </w:rPr>
      </w:pPr>
    </w:p>
    <w:p w:rsidR="00B678FF" w:rsidRPr="00103060" w:rsidRDefault="00B678FF"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3.5. Тарифы на оплату медицинской помощи, оказываемой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w:t>
      </w:r>
    </w:p>
    <w:p w:rsidR="00B678FF" w:rsidRPr="00B678FF" w:rsidRDefault="00B678FF" w:rsidP="00B678FF">
      <w:pPr>
        <w:autoSpaceDE w:val="0"/>
        <w:autoSpaceDN w:val="0"/>
        <w:adjustRightInd w:val="0"/>
        <w:spacing w:after="0" w:line="240" w:lineRule="auto"/>
        <w:ind w:firstLine="709"/>
        <w:jc w:val="both"/>
        <w:rPr>
          <w:rFonts w:ascii="Times New Roman" w:hAnsi="Times New Roman" w:cs="Times New Roman"/>
          <w:sz w:val="28"/>
          <w:szCs w:val="28"/>
        </w:rPr>
      </w:pP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3.5.1.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расчёте на од</w:t>
      </w:r>
      <w:r w:rsidR="009142A1">
        <w:rPr>
          <w:rFonts w:ascii="Times New Roman" w:hAnsi="Times New Roman" w:cs="Times New Roman"/>
          <w:sz w:val="28"/>
          <w:szCs w:val="28"/>
        </w:rPr>
        <w:t>но застрахованное лицо, определё</w:t>
      </w:r>
      <w:r w:rsidRPr="00B678FF">
        <w:rPr>
          <w:rFonts w:ascii="Times New Roman" w:hAnsi="Times New Roman" w:cs="Times New Roman"/>
          <w:sz w:val="28"/>
          <w:szCs w:val="28"/>
        </w:rPr>
        <w:t>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для медицинской помощи в стационарных условиях – 6 165,67 рублей;</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для медицинской помощи в условиях дневного стационара – 1 657,37 рублей.</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eastAsia="Times New Roman" w:hAnsi="Times New Roman" w:cs="Times New Roman"/>
          <w:color w:val="000000"/>
          <w:sz w:val="28"/>
          <w:szCs w:val="28"/>
          <w:lang w:eastAsia="ru-RU"/>
        </w:rPr>
        <w:lastRenderedPageBreak/>
        <w:t>Установленный размер не в</w:t>
      </w:r>
      <w:r w:rsidR="009142A1">
        <w:rPr>
          <w:rFonts w:ascii="Times New Roman" w:eastAsia="Times New Roman" w:hAnsi="Times New Roman" w:cs="Times New Roman"/>
          <w:color w:val="000000"/>
          <w:sz w:val="28"/>
          <w:szCs w:val="28"/>
          <w:lang w:eastAsia="ru-RU"/>
        </w:rPr>
        <w:t xml:space="preserve">ключает средства, направляемые </w:t>
      </w:r>
      <w:r w:rsidRPr="00B678FF">
        <w:rPr>
          <w:rFonts w:ascii="Times New Roman" w:eastAsia="Times New Roman" w:hAnsi="Times New Roman" w:cs="Times New Roman"/>
          <w:color w:val="000000"/>
          <w:sz w:val="28"/>
          <w:szCs w:val="28"/>
          <w:lang w:eastAsia="ru-RU"/>
        </w:rPr>
        <w:t>на оплату медицинской помощи, оказываемой застрахованным лицам за пределами субъекта Р</w:t>
      </w:r>
      <w:r w:rsidR="009142A1">
        <w:rPr>
          <w:rFonts w:ascii="Times New Roman" w:eastAsia="Times New Roman" w:hAnsi="Times New Roman" w:cs="Times New Roman"/>
          <w:color w:val="000000"/>
          <w:sz w:val="28"/>
          <w:szCs w:val="28"/>
          <w:lang w:eastAsia="ru-RU"/>
        </w:rPr>
        <w:t xml:space="preserve">оссийской </w:t>
      </w:r>
      <w:r w:rsidRPr="00B678FF">
        <w:rPr>
          <w:rFonts w:ascii="Times New Roman" w:eastAsia="Times New Roman" w:hAnsi="Times New Roman" w:cs="Times New Roman"/>
          <w:color w:val="000000"/>
          <w:sz w:val="28"/>
          <w:szCs w:val="28"/>
          <w:lang w:eastAsia="ru-RU"/>
        </w:rPr>
        <w:t>Ф</w:t>
      </w:r>
      <w:r w:rsidR="009142A1">
        <w:rPr>
          <w:rFonts w:ascii="Times New Roman" w:eastAsia="Times New Roman" w:hAnsi="Times New Roman" w:cs="Times New Roman"/>
          <w:color w:val="000000"/>
          <w:sz w:val="28"/>
          <w:szCs w:val="28"/>
          <w:lang w:eastAsia="ru-RU"/>
        </w:rPr>
        <w:t>едерации</w:t>
      </w:r>
      <w:r w:rsidRPr="00B678FF">
        <w:rPr>
          <w:rFonts w:ascii="Times New Roman" w:eastAsia="Times New Roman" w:hAnsi="Times New Roman" w:cs="Times New Roman"/>
          <w:color w:val="000000"/>
          <w:sz w:val="28"/>
          <w:szCs w:val="28"/>
          <w:lang w:eastAsia="ru-RU"/>
        </w:rPr>
        <w:t>.</w:t>
      </w:r>
    </w:p>
    <w:p w:rsidR="00D378BB"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Перечень </w:t>
      </w:r>
      <w:r w:rsidR="00AB5CC4">
        <w:rPr>
          <w:rFonts w:ascii="Times New Roman" w:hAnsi="Times New Roman" w:cs="Times New Roman"/>
          <w:sz w:val="28"/>
          <w:szCs w:val="28"/>
        </w:rPr>
        <w:t>КСГ</w:t>
      </w:r>
      <w:r w:rsidRPr="00B678FF">
        <w:rPr>
          <w:rFonts w:ascii="Times New Roman" w:hAnsi="Times New Roman" w:cs="Times New Roman"/>
          <w:sz w:val="28"/>
          <w:szCs w:val="28"/>
        </w:rPr>
        <w:t>, коэффициенты затратоёмкости</w:t>
      </w:r>
      <w:r w:rsidR="00AB5CC4">
        <w:rPr>
          <w:rFonts w:ascii="Times New Roman" w:hAnsi="Times New Roman" w:cs="Times New Roman"/>
          <w:sz w:val="28"/>
          <w:szCs w:val="28"/>
        </w:rPr>
        <w:t xml:space="preserve"> КСГ</w:t>
      </w:r>
      <w:r w:rsidRPr="00B678FF">
        <w:rPr>
          <w:rFonts w:ascii="Times New Roman" w:hAnsi="Times New Roman" w:cs="Times New Roman"/>
          <w:sz w:val="28"/>
          <w:szCs w:val="28"/>
        </w:rPr>
        <w:t xml:space="preserve">, коэффициенты специфики, коэффициенты подуровня оказания медицинской помощи, тарифы </w:t>
      </w:r>
      <w:r w:rsidR="00AB5CC4">
        <w:rPr>
          <w:rFonts w:ascii="Times New Roman" w:hAnsi="Times New Roman" w:cs="Times New Roman"/>
          <w:sz w:val="28"/>
          <w:szCs w:val="28"/>
        </w:rPr>
        <w:t xml:space="preserve">КСГ </w:t>
      </w:r>
      <w:r w:rsidRPr="00B678FF">
        <w:rPr>
          <w:rFonts w:ascii="Times New Roman" w:hAnsi="Times New Roman" w:cs="Times New Roman"/>
          <w:sz w:val="28"/>
          <w:szCs w:val="28"/>
        </w:rPr>
        <w:t xml:space="preserve">для оплаты </w:t>
      </w:r>
      <w:r w:rsidRPr="00B678FF">
        <w:rPr>
          <w:rFonts w:ascii="Times New Roman" w:eastAsia="Times New Roman" w:hAnsi="Times New Roman" w:cs="Times New Roman"/>
          <w:sz w:val="28"/>
          <w:szCs w:val="28"/>
          <w:lang w:eastAsia="ru-RU"/>
        </w:rPr>
        <w:t>медицинской помощи, оказываемой в стационарных условиях и условиях дневного стационара</w:t>
      </w:r>
      <w:r w:rsidRPr="00B678FF">
        <w:rPr>
          <w:rFonts w:ascii="Times New Roman" w:hAnsi="Times New Roman" w:cs="Times New Roman"/>
          <w:sz w:val="28"/>
          <w:szCs w:val="28"/>
        </w:rPr>
        <w:t xml:space="preserve"> с учётом коэффициентов подуровня установлены в </w:t>
      </w:r>
      <w:hyperlink r:id="rId29" w:history="1">
        <w:r w:rsidRPr="00041F3C">
          <w:rPr>
            <w:rFonts w:ascii="Times New Roman" w:hAnsi="Times New Roman" w:cs="Times New Roman"/>
            <w:sz w:val="28"/>
            <w:szCs w:val="28"/>
          </w:rPr>
          <w:t xml:space="preserve">приложениях </w:t>
        </w:r>
        <w:r w:rsidR="00520ABE" w:rsidRPr="00041F3C">
          <w:rPr>
            <w:rFonts w:ascii="Times New Roman" w:hAnsi="Times New Roman" w:cs="Times New Roman"/>
            <w:sz w:val="28"/>
            <w:szCs w:val="28"/>
          </w:rPr>
          <w:t>16</w:t>
        </w:r>
      </w:hyperlink>
      <w:r w:rsidRPr="00041F3C">
        <w:rPr>
          <w:rFonts w:ascii="Times New Roman" w:hAnsi="Times New Roman" w:cs="Times New Roman"/>
          <w:sz w:val="28"/>
          <w:szCs w:val="28"/>
        </w:rPr>
        <w:t xml:space="preserve"> и </w:t>
      </w:r>
      <w:hyperlink r:id="rId30" w:history="1">
        <w:r w:rsidRPr="00041F3C">
          <w:rPr>
            <w:rFonts w:ascii="Times New Roman" w:hAnsi="Times New Roman" w:cs="Times New Roman"/>
            <w:sz w:val="28"/>
            <w:szCs w:val="28"/>
          </w:rPr>
          <w:t>1</w:t>
        </w:r>
        <w:r w:rsidR="00520ABE" w:rsidRPr="00041F3C">
          <w:rPr>
            <w:rFonts w:ascii="Times New Roman" w:hAnsi="Times New Roman" w:cs="Times New Roman"/>
            <w:sz w:val="28"/>
            <w:szCs w:val="28"/>
          </w:rPr>
          <w:t>7</w:t>
        </w:r>
      </w:hyperlink>
      <w:r w:rsidRPr="00B678FF">
        <w:rPr>
          <w:rFonts w:ascii="Times New Roman" w:hAnsi="Times New Roman" w:cs="Times New Roman"/>
          <w:sz w:val="28"/>
          <w:szCs w:val="28"/>
        </w:rPr>
        <w:t xml:space="preserve"> к настоящему тарифному соглашению.</w:t>
      </w:r>
    </w:p>
    <w:p w:rsidR="00D378BB" w:rsidRPr="00D378BB" w:rsidRDefault="00D378BB" w:rsidP="00F2233A">
      <w:pPr>
        <w:pStyle w:val="ConsPlusNormal"/>
        <w:ind w:firstLine="709"/>
        <w:jc w:val="both"/>
        <w:rPr>
          <w:rFonts w:ascii="Times New Roman" w:hAnsi="Times New Roman" w:cs="Times New Roman"/>
          <w:sz w:val="28"/>
          <w:szCs w:val="28"/>
        </w:rPr>
      </w:pPr>
      <w:r w:rsidRPr="00A8416D">
        <w:rPr>
          <w:rFonts w:ascii="Times New Roman" w:hAnsi="Times New Roman" w:cs="Times New Roman"/>
          <w:sz w:val="28"/>
          <w:szCs w:val="28"/>
        </w:rPr>
        <w:t xml:space="preserve">Тарифы КСГ, в составе которых установлена доля заработной платы и прочих расходов (ДЗП), определяются на основании базовой ставки, </w:t>
      </w:r>
      <w:r w:rsidR="00EE50BA">
        <w:rPr>
          <w:rFonts w:ascii="Times New Roman" w:hAnsi="Times New Roman" w:cs="Times New Roman"/>
          <w:sz w:val="28"/>
          <w:szCs w:val="28"/>
        </w:rPr>
        <w:t xml:space="preserve">коэффициента относительной </w:t>
      </w:r>
      <w:proofErr w:type="spellStart"/>
      <w:r w:rsidR="00EE50BA">
        <w:rPr>
          <w:rFonts w:ascii="Times New Roman" w:hAnsi="Times New Roman" w:cs="Times New Roman"/>
          <w:sz w:val="28"/>
          <w:szCs w:val="28"/>
        </w:rPr>
        <w:t>затратоёмкости</w:t>
      </w:r>
      <w:proofErr w:type="spellEnd"/>
      <w:r w:rsidR="00EE50BA">
        <w:rPr>
          <w:rFonts w:ascii="Times New Roman" w:hAnsi="Times New Roman" w:cs="Times New Roman"/>
          <w:sz w:val="28"/>
          <w:szCs w:val="28"/>
        </w:rPr>
        <w:t xml:space="preserve"> (далее – </w:t>
      </w:r>
      <w:r w:rsidRPr="00A8416D">
        <w:rPr>
          <w:rFonts w:ascii="Times New Roman" w:hAnsi="Times New Roman" w:cs="Times New Roman"/>
          <w:sz w:val="28"/>
          <w:szCs w:val="28"/>
        </w:rPr>
        <w:t>КЗ</w:t>
      </w:r>
      <w:r w:rsidRPr="00A8416D">
        <w:rPr>
          <w:rFonts w:ascii="Times New Roman" w:hAnsi="Times New Roman" w:cs="Times New Roman"/>
          <w:sz w:val="20"/>
          <w:szCs w:val="28"/>
        </w:rPr>
        <w:t>КСГ</w:t>
      </w:r>
      <w:r w:rsidR="00EE50BA">
        <w:rPr>
          <w:rFonts w:ascii="Times New Roman" w:hAnsi="Times New Roman" w:cs="Times New Roman"/>
          <w:sz w:val="20"/>
          <w:szCs w:val="28"/>
        </w:rPr>
        <w:t>)</w:t>
      </w:r>
      <w:r w:rsidR="00417AD1">
        <w:rPr>
          <w:rFonts w:ascii="Times New Roman" w:hAnsi="Times New Roman" w:cs="Times New Roman"/>
          <w:sz w:val="28"/>
          <w:szCs w:val="28"/>
        </w:rPr>
        <w:t>, с учё</w:t>
      </w:r>
      <w:r w:rsidRPr="00A8416D">
        <w:rPr>
          <w:rFonts w:ascii="Times New Roman" w:hAnsi="Times New Roman" w:cs="Times New Roman"/>
          <w:sz w:val="28"/>
          <w:szCs w:val="28"/>
        </w:rPr>
        <w:t xml:space="preserve">том применения </w:t>
      </w:r>
      <w:r w:rsidR="00EE50BA">
        <w:rPr>
          <w:rFonts w:ascii="Times New Roman" w:hAnsi="Times New Roman" w:cs="Times New Roman"/>
          <w:sz w:val="28"/>
          <w:szCs w:val="28"/>
        </w:rPr>
        <w:t xml:space="preserve">коэффициента дифференциации (далее – </w:t>
      </w:r>
      <w:r w:rsidR="00EE50BA" w:rsidRPr="00B678FF">
        <w:rPr>
          <w:rFonts w:ascii="Times New Roman" w:hAnsi="Times New Roman" w:cs="Times New Roman"/>
          <w:sz w:val="28"/>
          <w:szCs w:val="28"/>
        </w:rPr>
        <w:t>КД</w:t>
      </w:r>
      <w:r w:rsidR="00EE50BA">
        <w:rPr>
          <w:rFonts w:ascii="Times New Roman" w:hAnsi="Times New Roman" w:cs="Times New Roman"/>
          <w:sz w:val="28"/>
          <w:szCs w:val="28"/>
        </w:rPr>
        <w:t>)</w:t>
      </w:r>
      <w:r w:rsidRPr="00A8416D">
        <w:rPr>
          <w:rFonts w:ascii="Times New Roman" w:hAnsi="Times New Roman" w:cs="Times New Roman"/>
          <w:sz w:val="28"/>
          <w:szCs w:val="28"/>
        </w:rPr>
        <w:t xml:space="preserve">, </w:t>
      </w:r>
      <w:r w:rsidR="00EE50BA">
        <w:rPr>
          <w:rFonts w:ascii="Times New Roman" w:hAnsi="Times New Roman" w:cs="Times New Roman"/>
          <w:sz w:val="28"/>
          <w:szCs w:val="28"/>
        </w:rPr>
        <w:t xml:space="preserve">коэффициента специфики КСГ (далее – </w:t>
      </w:r>
      <w:r w:rsidRPr="00A8416D">
        <w:rPr>
          <w:rFonts w:ascii="Times New Roman" w:hAnsi="Times New Roman" w:cs="Times New Roman"/>
          <w:sz w:val="28"/>
          <w:szCs w:val="28"/>
        </w:rPr>
        <w:t>КС</w:t>
      </w:r>
      <w:r w:rsidRPr="00A8416D">
        <w:rPr>
          <w:rFonts w:ascii="Times New Roman" w:hAnsi="Times New Roman" w:cs="Times New Roman"/>
          <w:sz w:val="18"/>
          <w:szCs w:val="28"/>
        </w:rPr>
        <w:t>КСГ</w:t>
      </w:r>
      <w:r w:rsidR="00EE50BA">
        <w:rPr>
          <w:rFonts w:ascii="Times New Roman" w:hAnsi="Times New Roman" w:cs="Times New Roman"/>
          <w:sz w:val="18"/>
          <w:szCs w:val="28"/>
        </w:rPr>
        <w:t>)</w:t>
      </w:r>
      <w:r w:rsidRPr="00A8416D">
        <w:rPr>
          <w:rFonts w:ascii="Times New Roman" w:hAnsi="Times New Roman" w:cs="Times New Roman"/>
          <w:sz w:val="28"/>
          <w:szCs w:val="28"/>
        </w:rPr>
        <w:t xml:space="preserve">, </w:t>
      </w:r>
      <w:proofErr w:type="spellStart"/>
      <w:r w:rsidRPr="00A8416D">
        <w:rPr>
          <w:rFonts w:ascii="Times New Roman" w:hAnsi="Times New Roman" w:cs="Times New Roman"/>
          <w:sz w:val="28"/>
          <w:szCs w:val="28"/>
        </w:rPr>
        <w:t>КУСмо</w:t>
      </w:r>
      <w:proofErr w:type="spellEnd"/>
      <w:r w:rsidRPr="00A8416D">
        <w:rPr>
          <w:rFonts w:ascii="Times New Roman" w:hAnsi="Times New Roman" w:cs="Times New Roman"/>
          <w:sz w:val="28"/>
          <w:szCs w:val="28"/>
        </w:rPr>
        <w:t xml:space="preserve"> только к доле заработной платы и прочих расходов, и приведены в </w:t>
      </w:r>
      <w:hyperlink w:anchor="P19186">
        <w:r w:rsidRPr="00A8416D">
          <w:rPr>
            <w:rFonts w:ascii="Times New Roman" w:hAnsi="Times New Roman" w:cs="Times New Roman"/>
            <w:sz w:val="28"/>
            <w:szCs w:val="28"/>
          </w:rPr>
          <w:t>таблице 2</w:t>
        </w:r>
      </w:hyperlink>
      <w:r w:rsidRPr="00A8416D">
        <w:rPr>
          <w:rFonts w:ascii="Times New Roman" w:hAnsi="Times New Roman" w:cs="Times New Roman"/>
          <w:sz w:val="28"/>
          <w:szCs w:val="28"/>
        </w:rPr>
        <w:t xml:space="preserve"> приложения 16 и </w:t>
      </w:r>
      <w:hyperlink w:anchor="P27506">
        <w:r w:rsidRPr="00A8416D">
          <w:rPr>
            <w:rFonts w:ascii="Times New Roman" w:hAnsi="Times New Roman" w:cs="Times New Roman"/>
            <w:sz w:val="28"/>
            <w:szCs w:val="28"/>
          </w:rPr>
          <w:t>таблице 2</w:t>
        </w:r>
      </w:hyperlink>
      <w:r w:rsidRPr="00A8416D">
        <w:rPr>
          <w:rFonts w:ascii="Times New Roman" w:hAnsi="Times New Roman" w:cs="Times New Roman"/>
          <w:sz w:val="28"/>
          <w:szCs w:val="28"/>
        </w:rPr>
        <w:t xml:space="preserve"> приложения 17 к настоящему тарифному соглашению.</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3.5.2. В составе следующих </w:t>
      </w:r>
      <w:r w:rsidR="00AB5CC4">
        <w:rPr>
          <w:rFonts w:ascii="Times New Roman" w:hAnsi="Times New Roman" w:cs="Times New Roman"/>
          <w:sz w:val="28"/>
          <w:szCs w:val="28"/>
        </w:rPr>
        <w:t>КСГ</w:t>
      </w:r>
      <w:r w:rsidRPr="00B678FF">
        <w:rPr>
          <w:rFonts w:ascii="Times New Roman" w:hAnsi="Times New Roman" w:cs="Times New Roman"/>
          <w:sz w:val="28"/>
          <w:szCs w:val="28"/>
        </w:rPr>
        <w:t xml:space="preserve"> выделены подгруппы с учётом нижеуказанных квалификационных критериев:</w:t>
      </w:r>
    </w:p>
    <w:p w:rsidR="00B678FF" w:rsidRPr="00B678FF" w:rsidRDefault="00167C49" w:rsidP="00F223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КСГ</w:t>
      </w:r>
      <w:r w:rsidR="00B678FF" w:rsidRPr="00B678FF">
        <w:rPr>
          <w:rFonts w:ascii="Times New Roman" w:hAnsi="Times New Roman" w:cs="Times New Roman"/>
          <w:sz w:val="28"/>
          <w:szCs w:val="28"/>
        </w:rPr>
        <w:t xml:space="preserve"> «Лечение новорождённых с тяжелой патологией с применением аппаратных методов поддержки или замещения витальных функций» – в зависимости от средней длительности лечения пациентов.</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3.5.3.Тарифы на оплату законченных случаев оказания ВМП, установлены в </w:t>
      </w:r>
      <w:r w:rsidRPr="00D67865">
        <w:rPr>
          <w:rFonts w:ascii="Times New Roman" w:hAnsi="Times New Roman" w:cs="Times New Roman"/>
          <w:sz w:val="28"/>
          <w:szCs w:val="28"/>
        </w:rPr>
        <w:t xml:space="preserve">приложении </w:t>
      </w:r>
      <w:r w:rsidRPr="00041F3C">
        <w:rPr>
          <w:rFonts w:ascii="Times New Roman" w:hAnsi="Times New Roman" w:cs="Times New Roman"/>
          <w:sz w:val="28"/>
          <w:szCs w:val="28"/>
        </w:rPr>
        <w:t>1</w:t>
      </w:r>
      <w:r w:rsidR="00520ABE" w:rsidRPr="00041F3C">
        <w:rPr>
          <w:rFonts w:ascii="Times New Roman" w:hAnsi="Times New Roman" w:cs="Times New Roman"/>
          <w:sz w:val="28"/>
          <w:szCs w:val="28"/>
        </w:rPr>
        <w:t>8</w:t>
      </w:r>
      <w:r w:rsidRPr="00B678FF">
        <w:rPr>
          <w:rFonts w:ascii="Times New Roman" w:hAnsi="Times New Roman" w:cs="Times New Roman"/>
          <w:sz w:val="28"/>
          <w:szCs w:val="28"/>
        </w:rPr>
        <w:t xml:space="preserve"> к насто</w:t>
      </w:r>
      <w:r w:rsidR="00AB5CC4">
        <w:rPr>
          <w:rFonts w:ascii="Times New Roman" w:hAnsi="Times New Roman" w:cs="Times New Roman"/>
          <w:sz w:val="28"/>
          <w:szCs w:val="28"/>
        </w:rPr>
        <w:t>ящему тарифному соглашению с учё</w:t>
      </w:r>
      <w:r w:rsidRPr="00B678FF">
        <w:rPr>
          <w:rFonts w:ascii="Times New Roman" w:hAnsi="Times New Roman" w:cs="Times New Roman"/>
          <w:sz w:val="28"/>
          <w:szCs w:val="28"/>
        </w:rPr>
        <w:t>том применения коэффициента дифференциации к доле заработной платы в составе норматива ф</w:t>
      </w:r>
      <w:r w:rsidR="00AB5CC4">
        <w:rPr>
          <w:rFonts w:ascii="Times New Roman" w:hAnsi="Times New Roman" w:cs="Times New Roman"/>
          <w:sz w:val="28"/>
          <w:szCs w:val="28"/>
        </w:rPr>
        <w:t>инансовых затрат на единицу объё</w:t>
      </w:r>
      <w:r w:rsidRPr="00B678FF">
        <w:rPr>
          <w:rFonts w:ascii="Times New Roman" w:hAnsi="Times New Roman" w:cs="Times New Roman"/>
          <w:sz w:val="28"/>
          <w:szCs w:val="28"/>
        </w:rPr>
        <w:t>ма медицинской помощи, установленной в программе государственных гарантий бесплатного оказания гражданам медицинской помощи.</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К нормативу финансовых затрат на единицу объёма предоставления ВМП коэффициенты специфики и подуровня не применяются.</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3.5.4.</w:t>
      </w:r>
      <w:hyperlink r:id="rId31" w:history="1">
        <w:r w:rsidRPr="00B678FF">
          <w:rPr>
            <w:rFonts w:ascii="Times New Roman" w:hAnsi="Times New Roman" w:cs="Times New Roman"/>
            <w:sz w:val="28"/>
            <w:szCs w:val="28"/>
          </w:rPr>
          <w:t>Тарифы</w:t>
        </w:r>
      </w:hyperlink>
      <w:r w:rsidRPr="00B678FF">
        <w:rPr>
          <w:rFonts w:ascii="Times New Roman" w:hAnsi="Times New Roman" w:cs="Times New Roman"/>
          <w:sz w:val="28"/>
          <w:szCs w:val="28"/>
        </w:rPr>
        <w:t xml:space="preserve"> на оплату услуг диализа с учётом применения различных методов оказания медицинской помощи </w:t>
      </w:r>
      <w:r w:rsidR="00610665">
        <w:rPr>
          <w:rFonts w:ascii="Times New Roman" w:hAnsi="Times New Roman" w:cs="Times New Roman"/>
          <w:sz w:val="28"/>
          <w:szCs w:val="28"/>
        </w:rPr>
        <w:t>рассчитаны исходя из базовой ставки и к</w:t>
      </w:r>
      <w:r w:rsidR="00610665" w:rsidRPr="00610665">
        <w:rPr>
          <w:rFonts w:ascii="Times New Roman" w:hAnsi="Times New Roman" w:cs="Times New Roman"/>
          <w:sz w:val="28"/>
          <w:szCs w:val="28"/>
        </w:rPr>
        <w:t>оэффициента относительной затратоемкости</w:t>
      </w:r>
      <w:r w:rsidR="00610665">
        <w:rPr>
          <w:rFonts w:ascii="Times New Roman" w:hAnsi="Times New Roman" w:cs="Times New Roman"/>
          <w:sz w:val="28"/>
          <w:szCs w:val="28"/>
        </w:rPr>
        <w:t xml:space="preserve"> и </w:t>
      </w:r>
      <w:r w:rsidRPr="00B678FF">
        <w:rPr>
          <w:rFonts w:ascii="Times New Roman" w:hAnsi="Times New Roman" w:cs="Times New Roman"/>
          <w:sz w:val="28"/>
          <w:szCs w:val="28"/>
        </w:rPr>
        <w:t>установлены</w:t>
      </w:r>
      <w:r w:rsidR="00610665">
        <w:rPr>
          <w:rFonts w:ascii="Times New Roman" w:hAnsi="Times New Roman" w:cs="Times New Roman"/>
          <w:sz w:val="28"/>
          <w:szCs w:val="28"/>
        </w:rPr>
        <w:t xml:space="preserve"> </w:t>
      </w:r>
      <w:r w:rsidRPr="00B678FF">
        <w:rPr>
          <w:rFonts w:ascii="Times New Roman" w:hAnsi="Times New Roman" w:cs="Times New Roman"/>
          <w:sz w:val="28"/>
          <w:szCs w:val="28"/>
        </w:rPr>
        <w:t xml:space="preserve">в </w:t>
      </w:r>
      <w:r w:rsidRPr="00041F3C">
        <w:rPr>
          <w:rFonts w:ascii="Times New Roman" w:hAnsi="Times New Roman" w:cs="Times New Roman"/>
          <w:sz w:val="28"/>
          <w:szCs w:val="28"/>
        </w:rPr>
        <w:t>приложении 2</w:t>
      </w:r>
      <w:r w:rsidR="00520ABE" w:rsidRPr="00041F3C">
        <w:rPr>
          <w:rFonts w:ascii="Times New Roman" w:hAnsi="Times New Roman" w:cs="Times New Roman"/>
          <w:sz w:val="28"/>
          <w:szCs w:val="28"/>
        </w:rPr>
        <w:t>1</w:t>
      </w:r>
      <w:r w:rsidRPr="00B678FF">
        <w:rPr>
          <w:rFonts w:ascii="Times New Roman" w:hAnsi="Times New Roman" w:cs="Times New Roman"/>
          <w:sz w:val="28"/>
          <w:szCs w:val="28"/>
        </w:rPr>
        <w:t xml:space="preserve"> к настоящему тарифному соглашению.</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К тарифам на оплату услуг диализа с учётом применения различных методов оказания м</w:t>
      </w:r>
      <w:r w:rsidR="00610665">
        <w:rPr>
          <w:rFonts w:ascii="Times New Roman" w:hAnsi="Times New Roman" w:cs="Times New Roman"/>
          <w:sz w:val="28"/>
          <w:szCs w:val="28"/>
        </w:rPr>
        <w:t xml:space="preserve">едицинской помощи коэффициенты </w:t>
      </w:r>
      <w:r w:rsidRPr="00B678FF">
        <w:rPr>
          <w:rFonts w:ascii="Times New Roman" w:hAnsi="Times New Roman" w:cs="Times New Roman"/>
          <w:sz w:val="28"/>
          <w:szCs w:val="28"/>
        </w:rPr>
        <w:t>подуровня не применяются.</w:t>
      </w:r>
    </w:p>
    <w:p w:rsidR="00B678FF" w:rsidRPr="003E4E58" w:rsidRDefault="00B678FF" w:rsidP="003E4E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78FF">
        <w:rPr>
          <w:rFonts w:ascii="Times New Roman" w:hAnsi="Times New Roman" w:cs="Times New Roman"/>
          <w:sz w:val="28"/>
          <w:szCs w:val="28"/>
        </w:rPr>
        <w:t xml:space="preserve">3.5.5. </w:t>
      </w:r>
      <w:r w:rsidR="00362546">
        <w:rPr>
          <w:rFonts w:ascii="Times New Roman" w:hAnsi="Times New Roman" w:cs="Times New Roman"/>
          <w:sz w:val="28"/>
          <w:szCs w:val="28"/>
        </w:rPr>
        <w:t xml:space="preserve">Коэффициент сложности лечения пациента (далее – </w:t>
      </w:r>
      <w:r w:rsidRPr="00B678FF">
        <w:rPr>
          <w:rFonts w:ascii="Times New Roman" w:eastAsia="Times New Roman" w:hAnsi="Times New Roman" w:cs="Times New Roman"/>
          <w:sz w:val="28"/>
          <w:szCs w:val="28"/>
          <w:lang w:eastAsia="ru-RU"/>
        </w:rPr>
        <w:t>КСЛП</w:t>
      </w:r>
      <w:r w:rsidR="00362546">
        <w:rPr>
          <w:rFonts w:ascii="Times New Roman" w:eastAsia="Times New Roman" w:hAnsi="Times New Roman" w:cs="Times New Roman"/>
          <w:sz w:val="28"/>
          <w:szCs w:val="28"/>
          <w:lang w:eastAsia="ru-RU"/>
        </w:rPr>
        <w:t>)</w:t>
      </w:r>
      <w:r w:rsidRPr="00B678FF">
        <w:rPr>
          <w:rFonts w:ascii="Times New Roman" w:eastAsia="Times New Roman" w:hAnsi="Times New Roman" w:cs="Times New Roman"/>
          <w:sz w:val="28"/>
          <w:szCs w:val="28"/>
          <w:lang w:eastAsia="ru-RU"/>
        </w:rPr>
        <w:t xml:space="preserve"> устанавливается к тарифам КСГ исходя из базовой ставки, </w:t>
      </w:r>
      <w:r w:rsidR="00EE50BA">
        <w:rPr>
          <w:rFonts w:ascii="Times New Roman" w:eastAsia="Times New Roman" w:hAnsi="Times New Roman" w:cs="Times New Roman"/>
          <w:sz w:val="28"/>
          <w:szCs w:val="28"/>
          <w:lang w:eastAsia="ru-RU"/>
        </w:rPr>
        <w:t xml:space="preserve">КД </w:t>
      </w:r>
      <w:r w:rsidRPr="00B678FF">
        <w:rPr>
          <w:rFonts w:ascii="Times New Roman" w:eastAsia="Times New Roman" w:hAnsi="Times New Roman" w:cs="Times New Roman"/>
          <w:sz w:val="28"/>
          <w:szCs w:val="28"/>
          <w:lang w:eastAsia="ru-RU"/>
        </w:rPr>
        <w:t>и установленного значения КСЛП и учитывает более высокий уровень затрат на оказание медицинской помощи пациентам в отдельных случаях.</w:t>
      </w:r>
      <w:r w:rsidRPr="00B678FF">
        <w:rPr>
          <w:rFonts w:ascii="Times New Roman" w:eastAsia="Times New Roman" w:hAnsi="Times New Roman" w:cs="Times New Roman"/>
          <w:color w:val="000000"/>
          <w:sz w:val="28"/>
          <w:szCs w:val="28"/>
          <w:lang w:eastAsia="ru-RU"/>
        </w:rPr>
        <w:t xml:space="preserve"> Стоимость КСЛП «проведение сопроводительной лекарственной терапии при </w:t>
      </w:r>
      <w:r w:rsidR="003E4E58">
        <w:rPr>
          <w:rFonts w:ascii="Times New Roman" w:eastAsia="Times New Roman" w:hAnsi="Times New Roman" w:cs="Times New Roman"/>
          <w:color w:val="000000"/>
          <w:sz w:val="28"/>
          <w:szCs w:val="28"/>
          <w:lang w:eastAsia="ru-RU"/>
        </w:rPr>
        <w:t>злокачественных новообразованиях</w:t>
      </w:r>
      <w:r w:rsidRPr="00B678FF">
        <w:rPr>
          <w:rFonts w:ascii="Times New Roman" w:eastAsia="Times New Roman" w:hAnsi="Times New Roman" w:cs="Times New Roman"/>
          <w:color w:val="000000"/>
          <w:sz w:val="28"/>
          <w:szCs w:val="28"/>
          <w:lang w:eastAsia="ru-RU"/>
        </w:rPr>
        <w:t xml:space="preserve"> у взрослых в соответствии с клиническими реком</w:t>
      </w:r>
      <w:r w:rsidR="003E4E58">
        <w:rPr>
          <w:rFonts w:ascii="Times New Roman" w:eastAsia="Times New Roman" w:hAnsi="Times New Roman" w:cs="Times New Roman"/>
          <w:color w:val="000000"/>
          <w:sz w:val="28"/>
          <w:szCs w:val="28"/>
          <w:lang w:eastAsia="ru-RU"/>
        </w:rPr>
        <w:t>ендациями» определяется без КД</w:t>
      </w:r>
      <w:r w:rsidRPr="00B678FF">
        <w:rPr>
          <w:rFonts w:ascii="Times New Roman" w:eastAsia="Times New Roman" w:hAnsi="Times New Roman" w:cs="Times New Roman"/>
          <w:sz w:val="28"/>
          <w:szCs w:val="28"/>
          <w:lang w:eastAsia="ru-RU"/>
        </w:rPr>
        <w:t>.</w:t>
      </w:r>
    </w:p>
    <w:p w:rsid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Перечень, значения и основания применения КСЛП приведены в </w:t>
      </w:r>
      <w:hyperlink r:id="rId32" w:history="1">
        <w:r w:rsidRPr="00D67865">
          <w:rPr>
            <w:rFonts w:ascii="Times New Roman" w:hAnsi="Times New Roman" w:cs="Times New Roman"/>
            <w:sz w:val="28"/>
            <w:szCs w:val="28"/>
          </w:rPr>
          <w:t>таблицах 1</w:t>
        </w:r>
      </w:hyperlink>
      <w:r w:rsidRPr="00D67865">
        <w:rPr>
          <w:rFonts w:ascii="Times New Roman" w:hAnsi="Times New Roman" w:cs="Times New Roman"/>
          <w:sz w:val="28"/>
          <w:szCs w:val="28"/>
        </w:rPr>
        <w:t xml:space="preserve"> –</w:t>
      </w:r>
      <w:r w:rsidR="009870BE" w:rsidRPr="00D67865">
        <w:rPr>
          <w:rFonts w:ascii="Times New Roman" w:hAnsi="Times New Roman" w:cs="Times New Roman"/>
          <w:sz w:val="28"/>
          <w:szCs w:val="28"/>
        </w:rPr>
        <w:t xml:space="preserve">15 </w:t>
      </w:r>
      <w:r w:rsidRPr="00041F3C">
        <w:rPr>
          <w:rFonts w:ascii="Times New Roman" w:hAnsi="Times New Roman" w:cs="Times New Roman"/>
          <w:sz w:val="28"/>
          <w:szCs w:val="28"/>
        </w:rPr>
        <w:t>приложения 2</w:t>
      </w:r>
      <w:r w:rsidR="004E0D46" w:rsidRPr="00041F3C">
        <w:rPr>
          <w:rFonts w:ascii="Times New Roman" w:hAnsi="Times New Roman" w:cs="Times New Roman"/>
          <w:sz w:val="28"/>
          <w:szCs w:val="28"/>
        </w:rPr>
        <w:t>6</w:t>
      </w:r>
      <w:r w:rsidRPr="00B678FF">
        <w:rPr>
          <w:rFonts w:ascii="Times New Roman" w:hAnsi="Times New Roman" w:cs="Times New Roman"/>
          <w:sz w:val="28"/>
          <w:szCs w:val="28"/>
        </w:rPr>
        <w:t xml:space="preserve"> к настоящему тарифному соглашению.</w:t>
      </w:r>
    </w:p>
    <w:p w:rsidR="00566C74" w:rsidRPr="00566C74" w:rsidRDefault="00566C74" w:rsidP="00F2233A">
      <w:pPr>
        <w:autoSpaceDE w:val="0"/>
        <w:autoSpaceDN w:val="0"/>
        <w:adjustRightInd w:val="0"/>
        <w:spacing w:after="0" w:line="240" w:lineRule="auto"/>
        <w:ind w:firstLine="709"/>
        <w:jc w:val="both"/>
        <w:rPr>
          <w:rFonts w:ascii="Times New Roman" w:hAnsi="Times New Roman" w:cs="Times New Roman"/>
          <w:sz w:val="28"/>
          <w:szCs w:val="28"/>
        </w:rPr>
      </w:pPr>
      <w:r w:rsidRPr="00566C74">
        <w:rPr>
          <w:rFonts w:ascii="Times New Roman" w:hAnsi="Times New Roman" w:cs="Times New Roman"/>
          <w:sz w:val="28"/>
          <w:szCs w:val="28"/>
        </w:rPr>
        <w:t xml:space="preserve">3.5.6. Коэффициенты уровня (подуровня) оказания медицинской помощи в разрезе медицинских организаций и (или) структурных подразделений медицинских </w:t>
      </w:r>
      <w:r w:rsidRPr="00566C74">
        <w:rPr>
          <w:rFonts w:ascii="Times New Roman" w:hAnsi="Times New Roman" w:cs="Times New Roman"/>
          <w:sz w:val="28"/>
          <w:szCs w:val="28"/>
        </w:rPr>
        <w:lastRenderedPageBreak/>
        <w:t xml:space="preserve">организаций, применяемые к тарифам на оплату оказываемой в стационарных условиях и в условиях дневного стационара медицинской помощи, установлены в </w:t>
      </w:r>
      <w:hyperlink r:id="rId33" w:history="1">
        <w:r w:rsidRPr="00566C74">
          <w:rPr>
            <w:rFonts w:ascii="Times New Roman" w:hAnsi="Times New Roman" w:cs="Times New Roman"/>
            <w:sz w:val="28"/>
            <w:szCs w:val="28"/>
          </w:rPr>
          <w:t>приложении 5</w:t>
        </w:r>
      </w:hyperlink>
      <w:r w:rsidRPr="00566C74">
        <w:rPr>
          <w:rFonts w:ascii="Times New Roman" w:hAnsi="Times New Roman" w:cs="Times New Roman"/>
          <w:sz w:val="28"/>
          <w:szCs w:val="28"/>
        </w:rPr>
        <w:t xml:space="preserve"> и </w:t>
      </w:r>
      <w:hyperlink r:id="rId34" w:history="1">
        <w:r w:rsidRPr="00566C74">
          <w:rPr>
            <w:rFonts w:ascii="Times New Roman" w:hAnsi="Times New Roman" w:cs="Times New Roman"/>
            <w:sz w:val="28"/>
            <w:szCs w:val="28"/>
          </w:rPr>
          <w:t>6</w:t>
        </w:r>
      </w:hyperlink>
      <w:r w:rsidRPr="00566C74">
        <w:rPr>
          <w:rFonts w:ascii="Times New Roman" w:hAnsi="Times New Roman" w:cs="Times New Roman"/>
          <w:sz w:val="28"/>
          <w:szCs w:val="28"/>
        </w:rPr>
        <w:t xml:space="preserve"> к настоящему тарифному соглашению.</w:t>
      </w:r>
    </w:p>
    <w:p w:rsidR="00566C74" w:rsidRPr="00B678FF" w:rsidRDefault="00566C74" w:rsidP="00F2233A">
      <w:pPr>
        <w:autoSpaceDE w:val="0"/>
        <w:autoSpaceDN w:val="0"/>
        <w:adjustRightInd w:val="0"/>
        <w:spacing w:after="0" w:line="240" w:lineRule="auto"/>
        <w:ind w:firstLine="709"/>
        <w:jc w:val="both"/>
        <w:rPr>
          <w:rFonts w:ascii="Times New Roman" w:hAnsi="Times New Roman" w:cs="Times New Roman"/>
          <w:sz w:val="28"/>
          <w:szCs w:val="28"/>
        </w:rPr>
      </w:pPr>
      <w:r w:rsidRPr="00566C74">
        <w:rPr>
          <w:rFonts w:ascii="Times New Roman" w:hAnsi="Times New Roman" w:cs="Times New Roman"/>
          <w:sz w:val="28"/>
          <w:szCs w:val="28"/>
        </w:rPr>
        <w:t xml:space="preserve">3.5.7. Перечень КСГ, при оплате которых не применяется коэффициент уровня (подуровня) медицинской организации установлен в приложении </w:t>
      </w:r>
      <w:r w:rsidR="004E0D46">
        <w:rPr>
          <w:rFonts w:ascii="Times New Roman" w:hAnsi="Times New Roman" w:cs="Times New Roman"/>
          <w:sz w:val="28"/>
          <w:szCs w:val="28"/>
        </w:rPr>
        <w:t>32</w:t>
      </w:r>
      <w:r w:rsidRPr="00566C74">
        <w:rPr>
          <w:rFonts w:ascii="Times New Roman" w:hAnsi="Times New Roman" w:cs="Times New Roman"/>
          <w:sz w:val="28"/>
          <w:szCs w:val="28"/>
        </w:rPr>
        <w:t xml:space="preserve"> к настоящему тарифному соглашению.</w:t>
      </w:r>
    </w:p>
    <w:p w:rsid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При оказании медицинской помощи в стационарных условиях </w:t>
      </w:r>
      <w:r w:rsidR="00B310E1">
        <w:rPr>
          <w:rFonts w:ascii="Times New Roman" w:hAnsi="Times New Roman" w:cs="Times New Roman"/>
          <w:sz w:val="28"/>
          <w:szCs w:val="28"/>
        </w:rPr>
        <w:t xml:space="preserve">коэффициенты подуровня медицинской организации (далее – </w:t>
      </w:r>
      <w:r w:rsidRPr="00B678FF">
        <w:rPr>
          <w:rFonts w:ascii="Times New Roman" w:hAnsi="Times New Roman" w:cs="Times New Roman"/>
          <w:sz w:val="28"/>
          <w:szCs w:val="28"/>
        </w:rPr>
        <w:t>КПУ</w:t>
      </w:r>
      <w:r w:rsidR="00B310E1">
        <w:rPr>
          <w:rFonts w:ascii="Times New Roman" w:hAnsi="Times New Roman" w:cs="Times New Roman"/>
          <w:sz w:val="28"/>
          <w:szCs w:val="28"/>
        </w:rPr>
        <w:t>)</w:t>
      </w:r>
      <w:r w:rsidRPr="00B678FF">
        <w:rPr>
          <w:rFonts w:ascii="Times New Roman" w:hAnsi="Times New Roman" w:cs="Times New Roman"/>
          <w:sz w:val="28"/>
          <w:szCs w:val="28"/>
        </w:rPr>
        <w:t xml:space="preserve"> третьего уровня применяются медицинскими организациями, оказывающими ВМП, к тарифам КСГ, выполняемым ими на койках профиля, соответствующего профилю оказываемой ВМП, а к тарифам иных КСГ – КПУ второго уровня согласно </w:t>
      </w:r>
      <w:hyperlink r:id="rId35" w:history="1">
        <w:r w:rsidRPr="00D67865">
          <w:rPr>
            <w:rFonts w:ascii="Times New Roman" w:hAnsi="Times New Roman" w:cs="Times New Roman"/>
            <w:sz w:val="28"/>
            <w:szCs w:val="28"/>
          </w:rPr>
          <w:t>приложению 5</w:t>
        </w:r>
      </w:hyperlink>
      <w:r w:rsidRPr="00B678FF">
        <w:rPr>
          <w:rFonts w:ascii="Times New Roman" w:hAnsi="Times New Roman" w:cs="Times New Roman"/>
          <w:sz w:val="28"/>
          <w:szCs w:val="28"/>
        </w:rPr>
        <w:t xml:space="preserve"> к настоящему тарифному соглашению.</w:t>
      </w:r>
    </w:p>
    <w:p w:rsidR="00420486" w:rsidRDefault="00420486" w:rsidP="00F2233A">
      <w:pPr>
        <w:autoSpaceDE w:val="0"/>
        <w:autoSpaceDN w:val="0"/>
        <w:adjustRightInd w:val="0"/>
        <w:spacing w:after="0" w:line="240" w:lineRule="auto"/>
        <w:ind w:firstLine="709"/>
        <w:jc w:val="both"/>
        <w:rPr>
          <w:rFonts w:ascii="Times New Roman" w:hAnsi="Times New Roman" w:cs="Times New Roman"/>
          <w:sz w:val="28"/>
          <w:szCs w:val="28"/>
        </w:rPr>
      </w:pPr>
      <w:r w:rsidRPr="00420486">
        <w:rPr>
          <w:rFonts w:ascii="Times New Roman" w:hAnsi="Times New Roman" w:cs="Times New Roman"/>
          <w:sz w:val="28"/>
          <w:szCs w:val="28"/>
        </w:rPr>
        <w:t xml:space="preserve">3.5.8. Особенности оплаты прерванных случаев оказания медицинской помощи установлены в приложении </w:t>
      </w:r>
      <w:r w:rsidRPr="00041F3C">
        <w:rPr>
          <w:rFonts w:ascii="Times New Roman" w:hAnsi="Times New Roman" w:cs="Times New Roman"/>
          <w:sz w:val="28"/>
          <w:szCs w:val="28"/>
        </w:rPr>
        <w:t>2</w:t>
      </w:r>
      <w:r w:rsidR="004E0D46" w:rsidRPr="00041F3C">
        <w:rPr>
          <w:rFonts w:ascii="Times New Roman" w:hAnsi="Times New Roman" w:cs="Times New Roman"/>
          <w:sz w:val="28"/>
          <w:szCs w:val="28"/>
        </w:rPr>
        <w:t>7</w:t>
      </w:r>
      <w:r w:rsidRPr="00420486">
        <w:rPr>
          <w:rFonts w:ascii="Times New Roman" w:hAnsi="Times New Roman" w:cs="Times New Roman"/>
          <w:sz w:val="28"/>
          <w:szCs w:val="28"/>
        </w:rPr>
        <w:t xml:space="preserve"> к настоящему тарифному соглашению.</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3.5.9. Перечень КСГ с оптимальной длительностью лечения до 3 дней включительно установлен в </w:t>
      </w:r>
      <w:r w:rsidRPr="00041F3C">
        <w:rPr>
          <w:rFonts w:ascii="Times New Roman" w:hAnsi="Times New Roman" w:cs="Times New Roman"/>
          <w:sz w:val="28"/>
          <w:szCs w:val="28"/>
        </w:rPr>
        <w:t xml:space="preserve">приложении </w:t>
      </w:r>
      <w:r w:rsidR="004E0D46" w:rsidRPr="00041F3C">
        <w:rPr>
          <w:rFonts w:ascii="Times New Roman" w:hAnsi="Times New Roman" w:cs="Times New Roman"/>
          <w:sz w:val="28"/>
          <w:szCs w:val="28"/>
        </w:rPr>
        <w:t>25</w:t>
      </w:r>
      <w:r w:rsidRPr="00B678FF">
        <w:rPr>
          <w:rFonts w:ascii="Times New Roman" w:hAnsi="Times New Roman" w:cs="Times New Roman"/>
          <w:sz w:val="28"/>
          <w:szCs w:val="28"/>
        </w:rPr>
        <w:t xml:space="preserve"> к настоящему тарифному соглашению.</w:t>
      </w:r>
    </w:p>
    <w:p w:rsidR="00B678FF" w:rsidRPr="00B678FF" w:rsidRDefault="00B678FF" w:rsidP="00F2233A">
      <w:pPr>
        <w:autoSpaceDE w:val="0"/>
        <w:autoSpaceDN w:val="0"/>
        <w:adjustRightInd w:val="0"/>
        <w:spacing w:after="0" w:line="240" w:lineRule="auto"/>
        <w:ind w:firstLine="709"/>
        <w:jc w:val="both"/>
        <w:rPr>
          <w:rFonts w:ascii="Times New Roman" w:hAnsi="Times New Roman" w:cs="Times New Roman"/>
          <w:sz w:val="28"/>
          <w:szCs w:val="28"/>
        </w:rPr>
      </w:pPr>
      <w:r w:rsidRPr="00B678FF">
        <w:rPr>
          <w:rFonts w:ascii="Times New Roman" w:hAnsi="Times New Roman" w:cs="Times New Roman"/>
          <w:sz w:val="28"/>
          <w:szCs w:val="28"/>
        </w:rPr>
        <w:t xml:space="preserve">Перечень КСГ, предполагающих хирургическое вмешательство или тромболитическую терапию установлен в </w:t>
      </w:r>
      <w:r w:rsidRPr="00D67865">
        <w:rPr>
          <w:rFonts w:ascii="Times New Roman" w:hAnsi="Times New Roman" w:cs="Times New Roman"/>
          <w:sz w:val="28"/>
          <w:szCs w:val="28"/>
        </w:rPr>
        <w:t xml:space="preserve">приложении </w:t>
      </w:r>
      <w:r w:rsidR="005664AF" w:rsidRPr="00041F3C">
        <w:rPr>
          <w:rFonts w:ascii="Times New Roman" w:hAnsi="Times New Roman" w:cs="Times New Roman"/>
          <w:sz w:val="28"/>
          <w:szCs w:val="28"/>
        </w:rPr>
        <w:t>3</w:t>
      </w:r>
      <w:r w:rsidR="004E0D46" w:rsidRPr="00041F3C">
        <w:rPr>
          <w:rFonts w:ascii="Times New Roman" w:hAnsi="Times New Roman" w:cs="Times New Roman"/>
          <w:sz w:val="28"/>
          <w:szCs w:val="28"/>
        </w:rPr>
        <w:t>1</w:t>
      </w:r>
      <w:r w:rsidRPr="00B678FF">
        <w:rPr>
          <w:rFonts w:ascii="Times New Roman" w:hAnsi="Times New Roman" w:cs="Times New Roman"/>
          <w:sz w:val="28"/>
          <w:szCs w:val="28"/>
        </w:rPr>
        <w:t xml:space="preserve"> к настоящему тарифному соглашению</w:t>
      </w:r>
    </w:p>
    <w:p w:rsidR="002479E9" w:rsidRPr="002B5EB9" w:rsidRDefault="002479E9" w:rsidP="002B5E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6021" w:rsidRPr="00103060" w:rsidRDefault="00F96021"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3.6. Тарифы на оплату скорой медицинской помощи</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3.6.1. </w:t>
      </w:r>
      <w:proofErr w:type="spellStart"/>
      <w:r w:rsidRPr="00F96021">
        <w:rPr>
          <w:rFonts w:ascii="Times New Roman" w:hAnsi="Times New Roman" w:cs="Times New Roman"/>
          <w:sz w:val="28"/>
          <w:szCs w:val="28"/>
        </w:rPr>
        <w:t>ФДПн</w:t>
      </w:r>
      <w:proofErr w:type="spellEnd"/>
      <w:r w:rsidRPr="00F96021">
        <w:rPr>
          <w:rFonts w:ascii="Times New Roman" w:hAnsi="Times New Roman" w:cs="Times New Roman"/>
          <w:sz w:val="28"/>
          <w:szCs w:val="28"/>
        </w:rPr>
        <w:t xml:space="preserve"> скорой медицинской помощи включает расходы на оплату скорой медицинской помощи, в том числе скорой специализированной медицинской помощи, оказываемой в экстренной и неотложной формах, за исключением расходов на оплату:</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вызова скорой медицинской помощи с применением тромболитической терапии;</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вызова врачебной специализированной реанимационной бригады, в том числе при медицинской эвакуации.</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Средний размер финансового обеспече</w:t>
      </w:r>
      <w:r w:rsidR="00C812D3">
        <w:rPr>
          <w:rFonts w:ascii="Times New Roman" w:hAnsi="Times New Roman" w:cs="Times New Roman"/>
          <w:sz w:val="28"/>
          <w:szCs w:val="28"/>
        </w:rPr>
        <w:t>ния медицинской помощи, определё</w:t>
      </w:r>
      <w:r w:rsidRPr="00F96021">
        <w:rPr>
          <w:rFonts w:ascii="Times New Roman" w:hAnsi="Times New Roman" w:cs="Times New Roman"/>
          <w:sz w:val="28"/>
          <w:szCs w:val="28"/>
        </w:rPr>
        <w:t xml:space="preserve">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 936,85 рублей. </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Базовый норматив финансирования скорой медицинской помощи составляет 75,88 рубля в месяц. </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3.6.2. </w:t>
      </w:r>
      <w:proofErr w:type="spellStart"/>
      <w:r w:rsidRPr="00F96021">
        <w:rPr>
          <w:rFonts w:ascii="Times New Roman" w:hAnsi="Times New Roman" w:cs="Times New Roman"/>
          <w:sz w:val="28"/>
          <w:szCs w:val="28"/>
        </w:rPr>
        <w:t>ФДПн</w:t>
      </w:r>
      <w:proofErr w:type="spellEnd"/>
      <w:r w:rsidRPr="00F96021">
        <w:rPr>
          <w:rFonts w:ascii="Times New Roman" w:hAnsi="Times New Roman" w:cs="Times New Roman"/>
          <w:sz w:val="28"/>
          <w:szCs w:val="28"/>
        </w:rPr>
        <w:t xml:space="preserve"> скорой медицинской помощи рассчитан на основе базового подушевого норматива и коэффициентов, учитывающих половозрастной состав и уровень расходов медицинских организаций и установлены в </w:t>
      </w:r>
      <w:hyperlink r:id="rId36" w:history="1">
        <w:r w:rsidRPr="00D67865">
          <w:rPr>
            <w:rFonts w:ascii="Times New Roman" w:hAnsi="Times New Roman" w:cs="Times New Roman"/>
            <w:sz w:val="28"/>
            <w:szCs w:val="28"/>
          </w:rPr>
          <w:t xml:space="preserve">приложении </w:t>
        </w:r>
        <w:r w:rsidRPr="00041F3C">
          <w:rPr>
            <w:rFonts w:ascii="Times New Roman" w:hAnsi="Times New Roman" w:cs="Times New Roman"/>
            <w:sz w:val="28"/>
            <w:szCs w:val="28"/>
          </w:rPr>
          <w:t>1</w:t>
        </w:r>
        <w:r w:rsidR="00520ABE" w:rsidRPr="00041F3C">
          <w:rPr>
            <w:rFonts w:ascii="Times New Roman" w:hAnsi="Times New Roman" w:cs="Times New Roman"/>
            <w:sz w:val="28"/>
            <w:szCs w:val="28"/>
          </w:rPr>
          <w:t>9</w:t>
        </w:r>
      </w:hyperlink>
      <w:r w:rsidRPr="00F96021">
        <w:rPr>
          <w:rFonts w:ascii="Times New Roman" w:hAnsi="Times New Roman" w:cs="Times New Roman"/>
          <w:sz w:val="28"/>
          <w:szCs w:val="28"/>
        </w:rPr>
        <w:t xml:space="preserve"> к настоящему тарифному соглашению.</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lastRenderedPageBreak/>
        <w:t>3.6.3. Базовый норматив финансовых затрат на оплату вызова скорой медицинской помощи составляет 8 886,88 рублей.</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3.6.4. </w:t>
      </w:r>
      <w:hyperlink r:id="rId37" w:history="1">
        <w:r w:rsidRPr="00F96021">
          <w:rPr>
            <w:rFonts w:ascii="Times New Roman" w:hAnsi="Times New Roman" w:cs="Times New Roman"/>
            <w:sz w:val="28"/>
            <w:szCs w:val="28"/>
          </w:rPr>
          <w:t>Тарифы</w:t>
        </w:r>
      </w:hyperlink>
      <w:r w:rsidRPr="00F96021">
        <w:rPr>
          <w:rFonts w:ascii="Times New Roman" w:hAnsi="Times New Roman" w:cs="Times New Roman"/>
          <w:sz w:val="28"/>
          <w:szCs w:val="28"/>
        </w:rPr>
        <w:t xml:space="preserve"> вызова на оплату скорой медицинской помощи, в том числе в связи с проведением тромболитической терапии пациентов, вызова врачебной специализированной реанимационной бригады, в том числе при медицинской эвакуации, установлены </w:t>
      </w:r>
      <w:r w:rsidRPr="00D67865">
        <w:rPr>
          <w:rFonts w:ascii="Times New Roman" w:hAnsi="Times New Roman" w:cs="Times New Roman"/>
          <w:sz w:val="28"/>
          <w:szCs w:val="28"/>
        </w:rPr>
        <w:t xml:space="preserve">в приложении </w:t>
      </w:r>
      <w:r w:rsidR="00520ABE" w:rsidRPr="00041F3C">
        <w:rPr>
          <w:rFonts w:ascii="Times New Roman" w:hAnsi="Times New Roman" w:cs="Times New Roman"/>
          <w:sz w:val="28"/>
          <w:szCs w:val="28"/>
        </w:rPr>
        <w:t>20</w:t>
      </w:r>
      <w:r w:rsidR="00520ABE">
        <w:rPr>
          <w:rFonts w:ascii="Times New Roman" w:hAnsi="Times New Roman" w:cs="Times New Roman"/>
          <w:sz w:val="28"/>
          <w:szCs w:val="28"/>
        </w:rPr>
        <w:t xml:space="preserve"> </w:t>
      </w:r>
      <w:r w:rsidRPr="00F96021">
        <w:rPr>
          <w:rFonts w:ascii="Times New Roman" w:hAnsi="Times New Roman" w:cs="Times New Roman"/>
          <w:sz w:val="28"/>
          <w:szCs w:val="28"/>
        </w:rPr>
        <w:t>к настоящему тарифному соглашению.</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По тарифу вызова скорой медицинской помощи не оплачивается медицинская помощь, оказанная </w:t>
      </w:r>
      <w:proofErr w:type="spellStart"/>
      <w:r w:rsidRPr="00F96021">
        <w:rPr>
          <w:rFonts w:ascii="Times New Roman" w:hAnsi="Times New Roman" w:cs="Times New Roman"/>
          <w:sz w:val="28"/>
          <w:szCs w:val="28"/>
        </w:rPr>
        <w:t>неидентифицированным</w:t>
      </w:r>
      <w:proofErr w:type="spellEnd"/>
      <w:r w:rsidRPr="00F96021">
        <w:rPr>
          <w:rFonts w:ascii="Times New Roman" w:hAnsi="Times New Roman" w:cs="Times New Roman"/>
          <w:sz w:val="28"/>
          <w:szCs w:val="28"/>
        </w:rPr>
        <w:t xml:space="preserve"> (в том числе неопознанным) или не застрахованным по ОМС пациентам, вызовы в связи с заболеваниями не предусмотренными территориальной программой ОМС, дежурства выездных бригад скорой медицинской помощи на массовых мероприятиях и при чрезвычайных ситуациях, безрезультатные (кроме вызовов для констатации смерти в нерабочие часы медицинских организаций, оказывающих медицинскую помощь в амбулаторных условиях) вызовы, а также транспортировка пациентов выездными бригадами скорой медицинской помощи, не являющаяся медицинской эвакуацией.</w:t>
      </w:r>
    </w:p>
    <w:p w:rsidR="00F96021" w:rsidRPr="00F96021" w:rsidRDefault="00F96021" w:rsidP="00F96021">
      <w:pPr>
        <w:autoSpaceDE w:val="0"/>
        <w:autoSpaceDN w:val="0"/>
        <w:adjustRightInd w:val="0"/>
        <w:spacing w:after="0" w:line="240" w:lineRule="auto"/>
        <w:jc w:val="both"/>
        <w:rPr>
          <w:rFonts w:ascii="Times New Roman" w:hAnsi="Times New Roman" w:cs="Times New Roman"/>
          <w:sz w:val="28"/>
          <w:szCs w:val="28"/>
        </w:rPr>
      </w:pPr>
    </w:p>
    <w:p w:rsidR="00F96021" w:rsidRPr="00103060" w:rsidRDefault="00F96021"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 xml:space="preserve">3.7. Тарифы на оплату медицинской помощи, предоставляемой согласно </w:t>
      </w:r>
      <w:proofErr w:type="spellStart"/>
      <w:r w:rsidRPr="00103060">
        <w:rPr>
          <w:rFonts w:ascii="Times New Roman" w:hAnsi="Times New Roman" w:cs="Times New Roman"/>
          <w:b/>
          <w:sz w:val="28"/>
          <w:szCs w:val="28"/>
        </w:rPr>
        <w:t>сверхбазовой</w:t>
      </w:r>
      <w:proofErr w:type="spellEnd"/>
      <w:r w:rsidRPr="00103060">
        <w:rPr>
          <w:rFonts w:ascii="Times New Roman" w:hAnsi="Times New Roman" w:cs="Times New Roman"/>
          <w:b/>
          <w:sz w:val="28"/>
          <w:szCs w:val="28"/>
        </w:rPr>
        <w:t xml:space="preserve"> программе ОМС</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3.7.1. Обращение, оплачиваемое согласно </w:t>
      </w:r>
      <w:proofErr w:type="spellStart"/>
      <w:r w:rsidRPr="00F96021">
        <w:rPr>
          <w:rFonts w:ascii="Times New Roman" w:hAnsi="Times New Roman" w:cs="Times New Roman"/>
          <w:sz w:val="28"/>
          <w:szCs w:val="28"/>
        </w:rPr>
        <w:t>сверхбазовой</w:t>
      </w:r>
      <w:proofErr w:type="spellEnd"/>
      <w:r w:rsidRPr="00F96021">
        <w:rPr>
          <w:rFonts w:ascii="Times New Roman" w:hAnsi="Times New Roman" w:cs="Times New Roman"/>
          <w:sz w:val="28"/>
          <w:szCs w:val="28"/>
        </w:rPr>
        <w:t xml:space="preserve"> программе ОМС – оказание в Центре охраны здоровья семьи и репродукции амбулаторно-поликлинической специализированной медицинской помощи с использованием современных медицинских технологий (за исключением методов вспомогательной репродукции) пациентам с нарушениями репродуктивного здоровья (различные формы бесплодия, не вынашивания беременности), нуждающимся в сохранении и восстановлении </w:t>
      </w:r>
      <w:proofErr w:type="spellStart"/>
      <w:r w:rsidRPr="00F96021">
        <w:rPr>
          <w:rFonts w:ascii="Times New Roman" w:hAnsi="Times New Roman" w:cs="Times New Roman"/>
          <w:sz w:val="28"/>
          <w:szCs w:val="28"/>
        </w:rPr>
        <w:t>анатомофункционального</w:t>
      </w:r>
      <w:proofErr w:type="spellEnd"/>
      <w:r w:rsidRPr="00F96021">
        <w:rPr>
          <w:rFonts w:ascii="Times New Roman" w:hAnsi="Times New Roman" w:cs="Times New Roman"/>
          <w:sz w:val="28"/>
          <w:szCs w:val="28"/>
        </w:rPr>
        <w:t xml:space="preserve"> состояния репродуктивной системы, имеющим генетически детерминированные нарушения репродукции и состояния, приводящие к репродуктивным потерям, а также беременным женщинам с гематологическими нарушениями, включающей необходимые диагностические обследования и консультации врачей специалистов. При этом обращение включает не менее двух приёмов лечащего врача по поводу одного заболевания.</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3.7.2. Медицинская помощь, оказанная в амбулаторных условиях, предоставляемая согласно </w:t>
      </w:r>
      <w:proofErr w:type="spellStart"/>
      <w:r w:rsidRPr="00F96021">
        <w:rPr>
          <w:rFonts w:ascii="Times New Roman" w:hAnsi="Times New Roman" w:cs="Times New Roman"/>
          <w:sz w:val="28"/>
          <w:szCs w:val="28"/>
        </w:rPr>
        <w:t>сверхбазовой</w:t>
      </w:r>
      <w:proofErr w:type="spellEnd"/>
      <w:r w:rsidRPr="00F96021">
        <w:rPr>
          <w:rFonts w:ascii="Times New Roman" w:hAnsi="Times New Roman" w:cs="Times New Roman"/>
          <w:sz w:val="28"/>
          <w:szCs w:val="28"/>
        </w:rPr>
        <w:t xml:space="preserve"> программе ОМС в Центре охраны здоровья семьи и репродукции включает мероприятия, которые определены приказами Министерства здравоохранения Российской Федерации от 20.10.2020 </w:t>
      </w:r>
      <w:hyperlink r:id="rId38" w:history="1">
        <w:r w:rsidRPr="00F96021">
          <w:rPr>
            <w:rFonts w:ascii="Times New Roman" w:hAnsi="Times New Roman" w:cs="Times New Roman"/>
            <w:sz w:val="28"/>
            <w:szCs w:val="28"/>
          </w:rPr>
          <w:t>№ 1130н</w:t>
        </w:r>
      </w:hyperlink>
      <w:r w:rsidRPr="00F96021">
        <w:rPr>
          <w:rFonts w:ascii="Times New Roman" w:hAnsi="Times New Roman" w:cs="Times New Roman"/>
          <w:sz w:val="28"/>
          <w:szCs w:val="28"/>
        </w:rPr>
        <w:t xml:space="preserve"> «Об утверждении Порядка оказания медицинской помощи по профилю «акушерство и гинекология», от 15.11.2012 </w:t>
      </w:r>
      <w:hyperlink r:id="rId39" w:history="1">
        <w:r w:rsidRPr="00F96021">
          <w:rPr>
            <w:rFonts w:ascii="Times New Roman" w:hAnsi="Times New Roman" w:cs="Times New Roman"/>
            <w:sz w:val="28"/>
            <w:szCs w:val="28"/>
          </w:rPr>
          <w:t>№ 930н</w:t>
        </w:r>
      </w:hyperlink>
      <w:r w:rsidRPr="00F96021">
        <w:rPr>
          <w:rFonts w:ascii="Times New Roman" w:hAnsi="Times New Roman" w:cs="Times New Roman"/>
          <w:sz w:val="28"/>
          <w:szCs w:val="28"/>
        </w:rPr>
        <w:t xml:space="preserve"> «Об утверждении Порядка оказания медицинской помощи населению по профилю «гематология», в том числе следующие мероприятия:</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 xml:space="preserve">оказание консультативно-диагностической, лечебной и реабилитационной помощи пациентам с нарушениями репродуктивного здоровья (различные формы бесплодия, </w:t>
      </w:r>
      <w:proofErr w:type="spellStart"/>
      <w:r w:rsidRPr="00F96021">
        <w:rPr>
          <w:rFonts w:ascii="Times New Roman" w:hAnsi="Times New Roman" w:cs="Times New Roman"/>
          <w:sz w:val="28"/>
          <w:szCs w:val="28"/>
        </w:rPr>
        <w:t>невынашивания</w:t>
      </w:r>
      <w:proofErr w:type="spellEnd"/>
      <w:r w:rsidRPr="00F96021">
        <w:rPr>
          <w:rFonts w:ascii="Times New Roman" w:hAnsi="Times New Roman" w:cs="Times New Roman"/>
          <w:sz w:val="28"/>
          <w:szCs w:val="28"/>
        </w:rPr>
        <w:t xml:space="preserve"> беременности) с использованием современных профилактических и лечебно-диагностических технологий;</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lastRenderedPageBreak/>
        <w:t>применение современных методов профилактики абортов и подготовки к беременности и родам;</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сохранение и восстановление репродуктивной функции с использованием современных медицинских технологий;</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оказание медицинской помощи беременным женщинам с заболеваниями крови, кроветворных органов, злокачественными новообразованиями лимфоидной, кроветворной и родственных им тканей;</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оказание психотерапевтической помощи семье на основе индивидуального подхода с учётом особенностей личности.</w:t>
      </w:r>
    </w:p>
    <w:p w:rsidR="00F96021" w:rsidRPr="00F96021" w:rsidRDefault="00011A85" w:rsidP="00BC4440">
      <w:pPr>
        <w:autoSpaceDE w:val="0"/>
        <w:autoSpaceDN w:val="0"/>
        <w:adjustRightInd w:val="0"/>
        <w:spacing w:after="0" w:line="240" w:lineRule="auto"/>
        <w:ind w:firstLine="709"/>
        <w:jc w:val="both"/>
        <w:rPr>
          <w:rFonts w:ascii="Times New Roman" w:hAnsi="Times New Roman" w:cs="Times New Roman"/>
          <w:sz w:val="28"/>
          <w:szCs w:val="28"/>
        </w:rPr>
      </w:pPr>
      <w:hyperlink r:id="rId40" w:history="1">
        <w:r w:rsidR="00F96021" w:rsidRPr="00F96021">
          <w:rPr>
            <w:rFonts w:ascii="Times New Roman" w:hAnsi="Times New Roman" w:cs="Times New Roman"/>
            <w:sz w:val="28"/>
            <w:szCs w:val="28"/>
          </w:rPr>
          <w:t>Тарифы</w:t>
        </w:r>
      </w:hyperlink>
      <w:r w:rsidR="00F96021" w:rsidRPr="00F96021">
        <w:rPr>
          <w:rFonts w:ascii="Times New Roman" w:hAnsi="Times New Roman" w:cs="Times New Roman"/>
          <w:sz w:val="28"/>
          <w:szCs w:val="28"/>
        </w:rPr>
        <w:t xml:space="preserve"> на оплату первичной специализированной медико-санитарной помощи, оказываемой в амбулаторных условиях, в связи со страховым случаем, установленным в дополнение к базовой программе ОМС, приведены в </w:t>
      </w:r>
      <w:r w:rsidR="00F96021" w:rsidRPr="00041F3C">
        <w:rPr>
          <w:rFonts w:ascii="Times New Roman" w:hAnsi="Times New Roman" w:cs="Times New Roman"/>
          <w:sz w:val="28"/>
          <w:szCs w:val="28"/>
        </w:rPr>
        <w:t>приложении 2</w:t>
      </w:r>
      <w:r w:rsidR="00520ABE" w:rsidRPr="00041F3C">
        <w:rPr>
          <w:rFonts w:ascii="Times New Roman" w:hAnsi="Times New Roman" w:cs="Times New Roman"/>
          <w:sz w:val="28"/>
          <w:szCs w:val="28"/>
        </w:rPr>
        <w:t>2</w:t>
      </w:r>
      <w:r w:rsidR="00F96021" w:rsidRPr="00F96021">
        <w:rPr>
          <w:rFonts w:ascii="Times New Roman" w:hAnsi="Times New Roman" w:cs="Times New Roman"/>
          <w:sz w:val="28"/>
          <w:szCs w:val="28"/>
        </w:rPr>
        <w:t xml:space="preserve"> настоящего тарифного соглашения.</w:t>
      </w:r>
    </w:p>
    <w:p w:rsidR="00F96021" w:rsidRPr="00F96021" w:rsidRDefault="00F96021" w:rsidP="00BC4440">
      <w:pPr>
        <w:autoSpaceDE w:val="0"/>
        <w:autoSpaceDN w:val="0"/>
        <w:adjustRightInd w:val="0"/>
        <w:spacing w:after="0" w:line="240" w:lineRule="auto"/>
        <w:ind w:firstLine="709"/>
        <w:jc w:val="both"/>
        <w:rPr>
          <w:rFonts w:ascii="Times New Roman" w:hAnsi="Times New Roman" w:cs="Times New Roman"/>
          <w:sz w:val="28"/>
          <w:szCs w:val="28"/>
        </w:rPr>
      </w:pPr>
      <w:r w:rsidRPr="00F96021">
        <w:rPr>
          <w:rFonts w:ascii="Times New Roman" w:hAnsi="Times New Roman" w:cs="Times New Roman"/>
          <w:sz w:val="28"/>
          <w:szCs w:val="28"/>
        </w:rPr>
        <w:t>К тарифам на оплату медицинской помощи, оказанной в связи со страховым случаем, установленным в дополнение к базовой программе ОМС, коэффициент подуровня не применяется.</w:t>
      </w:r>
    </w:p>
    <w:p w:rsidR="00F96021" w:rsidRPr="00F96021" w:rsidRDefault="00F96021" w:rsidP="00F96021">
      <w:pPr>
        <w:autoSpaceDE w:val="0"/>
        <w:autoSpaceDN w:val="0"/>
        <w:adjustRightInd w:val="0"/>
        <w:spacing w:after="0" w:line="240" w:lineRule="auto"/>
        <w:ind w:firstLine="709"/>
        <w:jc w:val="both"/>
        <w:rPr>
          <w:rFonts w:ascii="Times New Roman" w:hAnsi="Times New Roman" w:cs="Times New Roman"/>
          <w:sz w:val="28"/>
          <w:szCs w:val="28"/>
        </w:rPr>
      </w:pPr>
    </w:p>
    <w:p w:rsidR="00430942" w:rsidRDefault="00040A90" w:rsidP="00430942">
      <w:pPr>
        <w:autoSpaceDE w:val="0"/>
        <w:autoSpaceDN w:val="0"/>
        <w:adjustRightInd w:val="0"/>
        <w:spacing w:after="0" w:line="240" w:lineRule="exact"/>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РАЗМЕР НЕОПЛАТЫ ИЛИ НЕПОЛНОЙ ОПЛАТЫ </w:t>
      </w:r>
    </w:p>
    <w:p w:rsidR="00430942" w:rsidRDefault="00040A90" w:rsidP="00430942">
      <w:pPr>
        <w:autoSpaceDE w:val="0"/>
        <w:autoSpaceDN w:val="0"/>
        <w:adjustRightInd w:val="0"/>
        <w:spacing w:after="0" w:line="240" w:lineRule="exact"/>
        <w:jc w:val="center"/>
        <w:outlineLvl w:val="1"/>
        <w:rPr>
          <w:rFonts w:ascii="Times New Roman" w:hAnsi="Times New Roman" w:cs="Times New Roman"/>
          <w:b/>
          <w:bCs/>
          <w:sz w:val="28"/>
          <w:szCs w:val="28"/>
        </w:rPr>
      </w:pPr>
      <w:r>
        <w:rPr>
          <w:rFonts w:ascii="Times New Roman" w:hAnsi="Times New Roman" w:cs="Times New Roman"/>
          <w:b/>
          <w:bCs/>
          <w:sz w:val="28"/>
          <w:szCs w:val="28"/>
        </w:rPr>
        <w:t>ЗАТРАТ НА ОКАЗАНИЕ</w:t>
      </w:r>
      <w:r w:rsidR="00430942">
        <w:rPr>
          <w:rFonts w:ascii="Times New Roman" w:hAnsi="Times New Roman" w:cs="Times New Roman"/>
          <w:b/>
          <w:bCs/>
          <w:sz w:val="28"/>
          <w:szCs w:val="28"/>
        </w:rPr>
        <w:t xml:space="preserve"> </w:t>
      </w:r>
      <w:r>
        <w:rPr>
          <w:rFonts w:ascii="Times New Roman" w:hAnsi="Times New Roman" w:cs="Times New Roman"/>
          <w:b/>
          <w:bCs/>
          <w:sz w:val="28"/>
          <w:szCs w:val="28"/>
        </w:rPr>
        <w:t xml:space="preserve">МЕДИЦИНСКОЙ ПОМОЩИ, </w:t>
      </w:r>
    </w:p>
    <w:p w:rsidR="00040A90" w:rsidRDefault="00040A90" w:rsidP="002B74E6">
      <w:pPr>
        <w:tabs>
          <w:tab w:val="left" w:pos="709"/>
        </w:tabs>
        <w:autoSpaceDE w:val="0"/>
        <w:autoSpaceDN w:val="0"/>
        <w:adjustRightInd w:val="0"/>
        <w:spacing w:after="0" w:line="240" w:lineRule="exact"/>
        <w:jc w:val="center"/>
        <w:outlineLvl w:val="1"/>
        <w:rPr>
          <w:rFonts w:ascii="Times New Roman" w:hAnsi="Times New Roman" w:cs="Times New Roman"/>
          <w:b/>
          <w:bCs/>
          <w:sz w:val="28"/>
          <w:szCs w:val="28"/>
        </w:rPr>
      </w:pPr>
      <w:r>
        <w:rPr>
          <w:rFonts w:ascii="Times New Roman" w:hAnsi="Times New Roman" w:cs="Times New Roman"/>
          <w:b/>
          <w:bCs/>
          <w:sz w:val="28"/>
          <w:szCs w:val="28"/>
        </w:rPr>
        <w:t>А ТАКЖЕ ШТРАФОВ ЗА НЕОКАЗАНИЕ,</w:t>
      </w:r>
    </w:p>
    <w:p w:rsidR="00040A90" w:rsidRDefault="00040A90" w:rsidP="00430942">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НЕСВОЕВРЕМЕННОЕ ОКАЗАНИЕ ЛИБО ОКАЗАНИЕ МЕДИЦИНСКОЙ</w:t>
      </w:r>
    </w:p>
    <w:p w:rsidR="00040A90" w:rsidRDefault="00040A90" w:rsidP="00430942">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ПОМОЩИ НЕНАДЛЕЖАЩЕГО КАЧЕСТВА</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4.1. Порядок применения неоплаты или неполной оплаты затрат на оказание медицинской помощи, а также за неоказание, несвоевременное оказание либо оказание медицинской помощи ненадлежащего качества</w:t>
      </w:r>
    </w:p>
    <w:p w:rsidR="00040A90" w:rsidRDefault="00040A90" w:rsidP="00430942">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164D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Неоплата или неполная оплата затрат на оказание медицинской помощи по ОМС по предъявленным к оплате тарифам, санкции к медицинской организации за нарушения, выяв</w:t>
      </w:r>
      <w:r w:rsidR="00430942">
        <w:rPr>
          <w:rFonts w:ascii="Times New Roman" w:hAnsi="Times New Roman" w:cs="Times New Roman"/>
          <w:sz w:val="28"/>
          <w:szCs w:val="28"/>
        </w:rPr>
        <w:t>ленные в ходе контроля объё</w:t>
      </w:r>
      <w:r>
        <w:rPr>
          <w:rFonts w:ascii="Times New Roman" w:hAnsi="Times New Roman" w:cs="Times New Roman"/>
          <w:sz w:val="28"/>
          <w:szCs w:val="28"/>
        </w:rPr>
        <w:t xml:space="preserve">мов, сроков, качества и условий предоставления медицинской помощи по ОМС применяется страховой организацией и фондом согласно Порядку </w:t>
      </w:r>
      <w:r w:rsidR="00B82A72">
        <w:rPr>
          <w:rFonts w:ascii="Times New Roman" w:hAnsi="Times New Roman" w:cs="Times New Roman"/>
          <w:sz w:val="28"/>
          <w:szCs w:val="28"/>
        </w:rPr>
        <w:t xml:space="preserve">организации и проведения контроля объёмов, сроков, качества и условий предоставления медицинской помощи по обязательному медицинскому страхованию, утверждённому приказом Министерства здравоохранения Российской Федерации (далее – Порядок </w:t>
      </w:r>
      <w:r>
        <w:rPr>
          <w:rFonts w:ascii="Times New Roman" w:hAnsi="Times New Roman" w:cs="Times New Roman"/>
          <w:sz w:val="28"/>
          <w:szCs w:val="28"/>
        </w:rPr>
        <w:t>контроля</w:t>
      </w:r>
      <w:r w:rsidR="00B82A72">
        <w:rPr>
          <w:rFonts w:ascii="Times New Roman" w:hAnsi="Times New Roman" w:cs="Times New Roman"/>
          <w:sz w:val="28"/>
          <w:szCs w:val="28"/>
        </w:rPr>
        <w:t>)</w:t>
      </w:r>
      <w:r>
        <w:rPr>
          <w:rFonts w:ascii="Times New Roman" w:hAnsi="Times New Roman" w:cs="Times New Roman"/>
          <w:sz w:val="28"/>
          <w:szCs w:val="28"/>
        </w:rPr>
        <w:t xml:space="preserve"> и настоящему тарифному соглашению.</w:t>
      </w:r>
    </w:p>
    <w:p w:rsidR="00040A90" w:rsidRDefault="00040A90" w:rsidP="00164D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Экспертиза качества медицинской помощи по ОМС проводится экспертами кач</w:t>
      </w:r>
      <w:r w:rsidR="00430942">
        <w:rPr>
          <w:rFonts w:ascii="Times New Roman" w:hAnsi="Times New Roman" w:cs="Times New Roman"/>
          <w:sz w:val="28"/>
          <w:szCs w:val="28"/>
        </w:rPr>
        <w:t>ества медицинской помощи, включё</w:t>
      </w:r>
      <w:r>
        <w:rPr>
          <w:rFonts w:ascii="Times New Roman" w:hAnsi="Times New Roman" w:cs="Times New Roman"/>
          <w:sz w:val="28"/>
          <w:szCs w:val="28"/>
        </w:rPr>
        <w:t xml:space="preserve">нными в единый реестр экспертов качества медицинской помощи на основе </w:t>
      </w:r>
      <w:hyperlink r:id="rId41" w:history="1">
        <w:r w:rsidRPr="00430942">
          <w:rPr>
            <w:rFonts w:ascii="Times New Roman" w:hAnsi="Times New Roman" w:cs="Times New Roman"/>
            <w:sz w:val="28"/>
            <w:szCs w:val="28"/>
          </w:rPr>
          <w:t>критериев</w:t>
        </w:r>
      </w:hyperlink>
      <w:r>
        <w:rPr>
          <w:rFonts w:ascii="Times New Roman" w:hAnsi="Times New Roman" w:cs="Times New Roman"/>
          <w:sz w:val="28"/>
          <w:szCs w:val="28"/>
        </w:rPr>
        <w:t xml:space="preserve"> оценки качес</w:t>
      </w:r>
      <w:r w:rsidR="00430942">
        <w:rPr>
          <w:rFonts w:ascii="Times New Roman" w:hAnsi="Times New Roman" w:cs="Times New Roman"/>
          <w:sz w:val="28"/>
          <w:szCs w:val="28"/>
        </w:rPr>
        <w:t>тва медицинской помощи, утверждё</w:t>
      </w:r>
      <w:r>
        <w:rPr>
          <w:rFonts w:ascii="Times New Roman" w:hAnsi="Times New Roman" w:cs="Times New Roman"/>
          <w:sz w:val="28"/>
          <w:szCs w:val="28"/>
        </w:rPr>
        <w:t>нных приказом Министерства здравоохранения Росс</w:t>
      </w:r>
      <w:r w:rsidR="00430942">
        <w:rPr>
          <w:rFonts w:ascii="Times New Roman" w:hAnsi="Times New Roman" w:cs="Times New Roman"/>
          <w:sz w:val="28"/>
          <w:szCs w:val="28"/>
        </w:rPr>
        <w:t>ийской Федерации от 10.05.2017 № 203н «</w:t>
      </w:r>
      <w:r>
        <w:rPr>
          <w:rFonts w:ascii="Times New Roman" w:hAnsi="Times New Roman" w:cs="Times New Roman"/>
          <w:sz w:val="28"/>
          <w:szCs w:val="28"/>
        </w:rPr>
        <w:t>Об утверждении критериев оце</w:t>
      </w:r>
      <w:r w:rsidR="00430942">
        <w:rPr>
          <w:rFonts w:ascii="Times New Roman" w:hAnsi="Times New Roman" w:cs="Times New Roman"/>
          <w:sz w:val="28"/>
          <w:szCs w:val="28"/>
        </w:rPr>
        <w:t>нки качества медицинской помощи»</w:t>
      </w:r>
      <w:r>
        <w:rPr>
          <w:rFonts w:ascii="Times New Roman" w:hAnsi="Times New Roman" w:cs="Times New Roman"/>
          <w:sz w:val="28"/>
          <w:szCs w:val="28"/>
        </w:rPr>
        <w:t xml:space="preserve">,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в </w:t>
      </w:r>
      <w:r>
        <w:rPr>
          <w:rFonts w:ascii="Times New Roman" w:hAnsi="Times New Roman" w:cs="Times New Roman"/>
          <w:sz w:val="28"/>
          <w:szCs w:val="28"/>
        </w:rPr>
        <w:lastRenderedPageBreak/>
        <w:t xml:space="preserve">соответствии с Федеральным </w:t>
      </w:r>
      <w:hyperlink r:id="rId42" w:history="1">
        <w:r w:rsidRPr="00430942">
          <w:rPr>
            <w:rFonts w:ascii="Times New Roman" w:hAnsi="Times New Roman" w:cs="Times New Roman"/>
            <w:sz w:val="28"/>
            <w:szCs w:val="28"/>
          </w:rPr>
          <w:t>законом</w:t>
        </w:r>
      </w:hyperlink>
      <w:r w:rsidR="00430942">
        <w:rPr>
          <w:rFonts w:ascii="Times New Roman" w:hAnsi="Times New Roman" w:cs="Times New Roman"/>
          <w:sz w:val="28"/>
          <w:szCs w:val="28"/>
        </w:rPr>
        <w:t xml:space="preserve"> от 21.11.2011 № 323-ФЗ «</w:t>
      </w:r>
      <w:r>
        <w:rPr>
          <w:rFonts w:ascii="Times New Roman" w:hAnsi="Times New Roman" w:cs="Times New Roman"/>
          <w:sz w:val="28"/>
          <w:szCs w:val="28"/>
        </w:rPr>
        <w:t>Об основах охраны здоровья</w:t>
      </w:r>
      <w:r w:rsidR="00430942">
        <w:rPr>
          <w:rFonts w:ascii="Times New Roman" w:hAnsi="Times New Roman" w:cs="Times New Roman"/>
          <w:sz w:val="28"/>
          <w:szCs w:val="28"/>
        </w:rPr>
        <w:t xml:space="preserve"> граждан в Российской Федерации»</w:t>
      </w:r>
      <w:r>
        <w:rPr>
          <w:rFonts w:ascii="Times New Roman" w:hAnsi="Times New Roman" w:cs="Times New Roman"/>
          <w:sz w:val="28"/>
          <w:szCs w:val="28"/>
        </w:rPr>
        <w:t>.</w:t>
      </w:r>
    </w:p>
    <w:p w:rsidR="00040A90" w:rsidRDefault="00040A90" w:rsidP="00164D71">
      <w:pPr>
        <w:autoSpaceDE w:val="0"/>
        <w:autoSpaceDN w:val="0"/>
        <w:adjustRightInd w:val="0"/>
        <w:spacing w:after="0" w:line="240" w:lineRule="auto"/>
        <w:ind w:firstLine="709"/>
        <w:jc w:val="both"/>
        <w:rPr>
          <w:rFonts w:ascii="Times New Roman" w:hAnsi="Times New Roman" w:cs="Times New Roman"/>
          <w:sz w:val="28"/>
          <w:szCs w:val="28"/>
        </w:rPr>
      </w:pPr>
      <w:r w:rsidRPr="0073588C">
        <w:rPr>
          <w:rFonts w:ascii="Times New Roman" w:hAnsi="Times New Roman" w:cs="Times New Roman"/>
          <w:sz w:val="28"/>
          <w:szCs w:val="28"/>
        </w:rPr>
        <w:t>4.1.3. Медицинская организация обжалует заключение страховой организа</w:t>
      </w:r>
      <w:r w:rsidR="00430942" w:rsidRPr="0073588C">
        <w:rPr>
          <w:rFonts w:ascii="Times New Roman" w:hAnsi="Times New Roman" w:cs="Times New Roman"/>
          <w:sz w:val="28"/>
          <w:szCs w:val="28"/>
        </w:rPr>
        <w:t>ции по результатам контроля объё</w:t>
      </w:r>
      <w:r w:rsidRPr="0073588C">
        <w:rPr>
          <w:rFonts w:ascii="Times New Roman" w:hAnsi="Times New Roman" w:cs="Times New Roman"/>
          <w:sz w:val="28"/>
          <w:szCs w:val="28"/>
        </w:rPr>
        <w:t>мов, сроков, качества и условий предоставления медицинской помощи по ОМС в соответствии с Порядком контроля.</w:t>
      </w:r>
    </w:p>
    <w:p w:rsidR="00040A90" w:rsidRDefault="00040A90" w:rsidP="00652C7B">
      <w:pPr>
        <w:autoSpaceDE w:val="0"/>
        <w:autoSpaceDN w:val="0"/>
        <w:adjustRightInd w:val="0"/>
        <w:spacing w:after="0" w:line="235"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4.2. Перечень и размеры санкций, применяемых к медицинской организации за нарушение обязательств при оказании медицинской помощи</w:t>
      </w:r>
    </w:p>
    <w:p w:rsidR="00040A90" w:rsidRDefault="00040A90" w:rsidP="00430942">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4309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нарушение обязательств при оказании медицинской помощи по ОМС к медицинским организациям применяются санкции, следствием неисполнения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и их величины </w:t>
      </w:r>
      <w:r w:rsidRPr="00430942">
        <w:rPr>
          <w:rFonts w:ascii="Times New Roman" w:hAnsi="Times New Roman" w:cs="Times New Roman"/>
          <w:sz w:val="28"/>
          <w:szCs w:val="28"/>
        </w:rPr>
        <w:t xml:space="preserve">согласно </w:t>
      </w:r>
      <w:hyperlink r:id="rId43" w:history="1">
        <w:r w:rsidRPr="00041F3C">
          <w:rPr>
            <w:rFonts w:ascii="Times New Roman" w:hAnsi="Times New Roman" w:cs="Times New Roman"/>
            <w:sz w:val="28"/>
            <w:szCs w:val="28"/>
          </w:rPr>
          <w:t>приложению 2</w:t>
        </w:r>
      </w:hyperlink>
      <w:r w:rsidR="00DB7271" w:rsidRPr="00041F3C">
        <w:rPr>
          <w:rFonts w:ascii="Times New Roman" w:hAnsi="Times New Roman" w:cs="Times New Roman"/>
          <w:sz w:val="28"/>
          <w:szCs w:val="28"/>
        </w:rPr>
        <w:t>8</w:t>
      </w:r>
      <w:r>
        <w:rPr>
          <w:rFonts w:ascii="Times New Roman" w:hAnsi="Times New Roman" w:cs="Times New Roman"/>
          <w:sz w:val="28"/>
          <w:szCs w:val="28"/>
        </w:rPr>
        <w:t xml:space="preserve"> к настоящему тарифному соглашению.</w:t>
      </w:r>
    </w:p>
    <w:p w:rsidR="00040A90" w:rsidRDefault="00040A90" w:rsidP="00430942">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040A9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 ЗАКЛЮЧИТЕЛЬНЫЕ ПОЛОЖЕНИЯ</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5.1. Срок действия и правила разъяснения тарифного соглашения</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AD37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Тарифное соглашение вступает в силу с даты подписания уполномоченными представителями сторон, но не ранее вступления в силу Территориальной программы и распространяется на отношения в сфере ОМС на территории Ставропольского края с</w:t>
      </w:r>
      <w:r w:rsidR="00836D39">
        <w:rPr>
          <w:rFonts w:ascii="Times New Roman" w:hAnsi="Times New Roman" w:cs="Times New Roman"/>
          <w:sz w:val="28"/>
          <w:szCs w:val="28"/>
        </w:rPr>
        <w:t xml:space="preserve"> 1 января 2023</w:t>
      </w:r>
      <w:r>
        <w:rPr>
          <w:rFonts w:ascii="Times New Roman" w:hAnsi="Times New Roman" w:cs="Times New Roman"/>
          <w:sz w:val="28"/>
          <w:szCs w:val="28"/>
        </w:rPr>
        <w:t xml:space="preserve"> года за исключением отдельных положений, в том числе последующих изменений, для которых установлен иной срок вступления в силу.</w:t>
      </w:r>
    </w:p>
    <w:p w:rsidR="00040A90" w:rsidRDefault="00040A90" w:rsidP="00AD37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тарифное соглашение в пятидневный срок после дня его заключения направляется председателем Комиссии в Федеральный фонд обязательного медицинского страхования для подготовки заключения о соответствии тарифного соглашения базовой программе ОМС.</w:t>
      </w:r>
    </w:p>
    <w:p w:rsidR="00040A90" w:rsidRDefault="00040A90" w:rsidP="00AD37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 Настоящее тарифное соглашение действует один финансовый год и распространяется на правоотношения, связанные с оплатой медицинской помощи, оказанной на территории Став</w:t>
      </w:r>
      <w:r w:rsidR="00836D39">
        <w:rPr>
          <w:rFonts w:ascii="Times New Roman" w:hAnsi="Times New Roman" w:cs="Times New Roman"/>
          <w:sz w:val="28"/>
          <w:szCs w:val="28"/>
        </w:rPr>
        <w:t>ропольского края, в течение 2023</w:t>
      </w:r>
      <w:r>
        <w:rPr>
          <w:rFonts w:ascii="Times New Roman" w:hAnsi="Times New Roman" w:cs="Times New Roman"/>
          <w:sz w:val="28"/>
          <w:szCs w:val="28"/>
        </w:rPr>
        <w:t xml:space="preserve"> года.</w:t>
      </w:r>
    </w:p>
    <w:p w:rsidR="00040A90" w:rsidRDefault="00040A90" w:rsidP="00AD37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 В части, не отраженной в настоящем тарифном соглашении, порядок и условия применения тарифов, установленных настоящим тарифным соглашением, разъясняют совместно министерство и фонд.</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5.2. Правила определения состава уполномоченных представителей сторон и ратификации тарифного соглашения</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DC4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Состав уполномоченных представителей сторон настоящего тарифного соглашения, участвующих в подписании настоящего тарифного соглашения, из числа членов Комиссии определяется в соответствии с Федеральным законом.</w:t>
      </w:r>
    </w:p>
    <w:p w:rsidR="00040A90" w:rsidRDefault="00040A90" w:rsidP="00DC4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включения в состав Комиссии представителя организации, представитель которой не участвовал в настоящем тарифном соглашении, уполномоченный представитель этой организации подписывает соглашение о ратификации настоящего тарифного соглашения, которое удостоверяется министерством и фондом. Соглашение о ратификации настоящего тарифного соглашения является его неотъемлемой частью.</w:t>
      </w:r>
    </w:p>
    <w:p w:rsidR="00040A90" w:rsidRDefault="00040A90" w:rsidP="00DC4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В случае прекращения членства в составе Комиссии всех представителей организации, являвшейся уполномоченным представителем при подписании настоящего тарифного соглашения, уполномоченный представитель соответствующей организации не участвует в настоящем тарифном соглашении с даты исключения из состава Комиссии последнего из членов, являвшегося представителем данной организации.</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5.3. Порядок предоставления инф</w:t>
      </w:r>
      <w:r w:rsidR="00836D39" w:rsidRPr="00103060">
        <w:rPr>
          <w:rFonts w:ascii="Times New Roman" w:hAnsi="Times New Roman" w:cs="Times New Roman"/>
          <w:b/>
          <w:sz w:val="28"/>
          <w:szCs w:val="28"/>
        </w:rPr>
        <w:t>ормации Комиссии и проведения её</w:t>
      </w:r>
      <w:r w:rsidRPr="00103060">
        <w:rPr>
          <w:rFonts w:ascii="Times New Roman" w:hAnsi="Times New Roman" w:cs="Times New Roman"/>
          <w:b/>
          <w:sz w:val="28"/>
          <w:szCs w:val="28"/>
        </w:rPr>
        <w:t xml:space="preserve"> заседаний</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5134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Порядок предоставления информации членам Комиссии, а также методические указания о предоставлении информации и документов на рассмотрение Комиссии, в том числе правила и сроки обращения медицинских и страховых медицинских организаций, определяются решением Комиссии.</w:t>
      </w:r>
    </w:p>
    <w:p w:rsidR="00040A90" w:rsidRDefault="00040A90" w:rsidP="005134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Информационное взаимодействие участников ОМС при формирова</w:t>
      </w:r>
      <w:r w:rsidR="00836D39">
        <w:rPr>
          <w:rFonts w:ascii="Times New Roman" w:hAnsi="Times New Roman" w:cs="Times New Roman"/>
          <w:sz w:val="28"/>
          <w:szCs w:val="28"/>
        </w:rPr>
        <w:t>нии и изменении показателей объё</w:t>
      </w:r>
      <w:r>
        <w:rPr>
          <w:rFonts w:ascii="Times New Roman" w:hAnsi="Times New Roman" w:cs="Times New Roman"/>
          <w:sz w:val="28"/>
          <w:szCs w:val="28"/>
        </w:rPr>
        <w:t>мов предоставления медицинской помощи осуществляется в едином информационном ресурсе, организованном фондом.</w:t>
      </w:r>
    </w:p>
    <w:p w:rsidR="00040A90" w:rsidRDefault="00040A90" w:rsidP="005134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5.3.2. Заседания Комиссии проводятся по мере необходимости, но не реже одного раза в месяц.</w:t>
      </w:r>
    </w:p>
    <w:p w:rsidR="00040A90" w:rsidRDefault="00040A90" w:rsidP="005134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очередном заседании Комиссии подлежат рассмотрению обращения медицинских и страховых медицинских организаций, поступившие секретарю Комиссии не позднее чем за 15 рабочих дней до назначенно</w:t>
      </w:r>
      <w:r w:rsidR="00836D39">
        <w:rPr>
          <w:rFonts w:ascii="Times New Roman" w:hAnsi="Times New Roman" w:cs="Times New Roman"/>
          <w:sz w:val="28"/>
          <w:szCs w:val="28"/>
        </w:rPr>
        <w:t>го председателем Комиссии дня её</w:t>
      </w:r>
      <w:r>
        <w:rPr>
          <w:rFonts w:ascii="Times New Roman" w:hAnsi="Times New Roman" w:cs="Times New Roman"/>
          <w:sz w:val="28"/>
          <w:szCs w:val="28"/>
        </w:rPr>
        <w:t xml:space="preserve"> заседания.</w:t>
      </w:r>
    </w:p>
    <w:p w:rsidR="00040A90" w:rsidRDefault="00040A90" w:rsidP="002023C3">
      <w:pPr>
        <w:autoSpaceDE w:val="0"/>
        <w:autoSpaceDN w:val="0"/>
        <w:adjustRightInd w:val="0"/>
        <w:spacing w:after="0" w:line="23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5.4. Порядок изменения тарифного соглашения</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2A62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5.4.1. Настоящее тарифное соглашение может быть пересмотрено по основаниям, определенным Требованиями, полностью или в части по инициативе не менее одной трети членов Комиссии, а также в связи с заключением Федерального фонда обязательного медицинского страхования о несоответствии настоящего тарифного соглашения базовой программе ОМС.</w:t>
      </w:r>
    </w:p>
    <w:p w:rsidR="00040A90" w:rsidRDefault="00040A90" w:rsidP="002A62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Инициаторы внесения изменений или дополнений в настоящее тарифное соглашение </w:t>
      </w:r>
      <w:r w:rsidR="00836D39">
        <w:rPr>
          <w:rFonts w:ascii="Times New Roman" w:hAnsi="Times New Roman" w:cs="Times New Roman"/>
          <w:sz w:val="28"/>
          <w:szCs w:val="28"/>
        </w:rPr>
        <w:t>–</w:t>
      </w:r>
      <w:r>
        <w:rPr>
          <w:rFonts w:ascii="Times New Roman" w:hAnsi="Times New Roman" w:cs="Times New Roman"/>
          <w:sz w:val="28"/>
          <w:szCs w:val="28"/>
        </w:rPr>
        <w:t xml:space="preserve"> члены Комиссии не позднее чем за 15 рабочих дней до предлагаемого срока внесения изменений направляют мотивированное предложение секретарю Комиссии, который обеспечивает его направление иным членам Комиссии либо оглашают свои предложения на заседании Комиссии с предоставлением членам Комиссии проекта изменений.</w:t>
      </w:r>
    </w:p>
    <w:p w:rsidR="00040A90" w:rsidRDefault="00040A90" w:rsidP="002A62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и сроки рассмотрения заключения Федерального фонда обязательного медицинского страхования и принятия по нему решений определяет председатель Комиссии согласно срокам, установленным Федеральным фондом обязательного медицинского страхования.</w:t>
      </w:r>
    </w:p>
    <w:p w:rsidR="00040A90" w:rsidRDefault="00040A90" w:rsidP="002A62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предложений о внесении изменений в настоящее тарифное соглашение организует председатель Комиссии.</w:t>
      </w:r>
    </w:p>
    <w:p w:rsidR="00040A90" w:rsidRDefault="00040A90" w:rsidP="002A62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5.4.2. Изменения в настоящее тарифное соглашение оформляются протоколом Комиссии и подписываются уполномоченными представителями организаций, представленных в составе Комиссии и участвовавших в настоящем тарифном соглашении либо ратифицировавших настоящее тарифное соглашение.</w:t>
      </w:r>
    </w:p>
    <w:p w:rsidR="00D57DD9" w:rsidRDefault="00D57DD9" w:rsidP="002A6261">
      <w:pPr>
        <w:autoSpaceDE w:val="0"/>
        <w:autoSpaceDN w:val="0"/>
        <w:adjustRightInd w:val="0"/>
        <w:spacing w:after="0" w:line="240" w:lineRule="auto"/>
        <w:ind w:firstLine="709"/>
        <w:jc w:val="both"/>
        <w:rPr>
          <w:rFonts w:ascii="Times New Roman" w:hAnsi="Times New Roman" w:cs="Times New Roman"/>
          <w:sz w:val="28"/>
          <w:szCs w:val="28"/>
        </w:rPr>
      </w:pPr>
      <w:r w:rsidRPr="001941F0">
        <w:rPr>
          <w:rFonts w:ascii="Times New Roman" w:hAnsi="Times New Roman" w:cs="Times New Roman"/>
          <w:sz w:val="28"/>
          <w:szCs w:val="28"/>
        </w:rPr>
        <w:t xml:space="preserve">Период вступления в силу изменений, внесённых в тарифное соглашение, определяется в </w:t>
      </w:r>
      <w:r w:rsidR="00A62244" w:rsidRPr="001941F0">
        <w:rPr>
          <w:rFonts w:ascii="Times New Roman" w:hAnsi="Times New Roman" w:cs="Times New Roman"/>
          <w:sz w:val="28"/>
          <w:szCs w:val="28"/>
        </w:rPr>
        <w:t>дополнительном соглашении к тарифному соглашению</w:t>
      </w:r>
      <w:r w:rsidRPr="001941F0">
        <w:rPr>
          <w:rFonts w:ascii="Times New Roman" w:hAnsi="Times New Roman" w:cs="Times New Roman"/>
          <w:sz w:val="28"/>
          <w:szCs w:val="28"/>
        </w:rPr>
        <w:t>.</w:t>
      </w:r>
    </w:p>
    <w:p w:rsidR="00040A90" w:rsidRDefault="00040A90" w:rsidP="002A62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5.4.3. Изменения в настоящее тарифное соглашение, влекущие дополнительные расходы в течение финансового года, возможны при наличии источника финансового обеспечения затрат.</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5.5. Правила индексации тарифов</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5.5.1. Базовые тарифы могут индексироваться способом их изменения или введения соответствующих коэффициентов. При изменении базовых ставок тарифа или установлении коэффициентов индексации, базовые тарифы изменяются или применяются с соответствующим коэффициентом с даты их введения.</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5.6. Порядок урегулирования разногласий</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8F13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5.6.1. В случае возникновения разногласий по применению настоящего тарифного соглашения любой участник ОМС вправе обратиться в министерство и фонд для разъяснений. Указанные разъяснения подлежат опубликованию на официальных сайтах министерства и фонда в информаци</w:t>
      </w:r>
      <w:r w:rsidR="00836D39">
        <w:rPr>
          <w:rFonts w:ascii="Times New Roman" w:hAnsi="Times New Roman" w:cs="Times New Roman"/>
          <w:sz w:val="28"/>
          <w:szCs w:val="28"/>
        </w:rPr>
        <w:t>онно-телекоммуникационной сети «Интернет»</w:t>
      </w:r>
      <w:r>
        <w:rPr>
          <w:rFonts w:ascii="Times New Roman" w:hAnsi="Times New Roman" w:cs="Times New Roman"/>
          <w:sz w:val="28"/>
          <w:szCs w:val="28"/>
        </w:rPr>
        <w:t xml:space="preserve"> в срок не позднее 14 календарных дней со дня их издания.</w:t>
      </w:r>
    </w:p>
    <w:p w:rsidR="00040A90" w:rsidRDefault="00040A90" w:rsidP="008F13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Изданными министерством и фондом разъяснениями настоящего тарифного соглашения участники ОМС руководствуются при проведении переговоров и разрешении возникших разногласий.</w:t>
      </w:r>
    </w:p>
    <w:p w:rsidR="00040A90" w:rsidRDefault="00040A90" w:rsidP="008F13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5.6.2. При не урегулировании участниками ОМС на территории Ставропольского края разногласий в процессе переговоров споры разрешаются в Арбитражном суде Ставропольского края.</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836D39"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5.7. Порядок расчё</w:t>
      </w:r>
      <w:r w:rsidR="00040A90" w:rsidRPr="00103060">
        <w:rPr>
          <w:rFonts w:ascii="Times New Roman" w:hAnsi="Times New Roman" w:cs="Times New Roman"/>
          <w:b/>
          <w:sz w:val="28"/>
          <w:szCs w:val="28"/>
        </w:rPr>
        <w:t>тов при превышен</w:t>
      </w:r>
      <w:r w:rsidRPr="00103060">
        <w:rPr>
          <w:rFonts w:ascii="Times New Roman" w:hAnsi="Times New Roman" w:cs="Times New Roman"/>
          <w:b/>
          <w:sz w:val="28"/>
          <w:szCs w:val="28"/>
        </w:rPr>
        <w:t>ии медицинской организацией объё</w:t>
      </w:r>
      <w:r w:rsidR="00040A90" w:rsidRPr="00103060">
        <w:rPr>
          <w:rFonts w:ascii="Times New Roman" w:hAnsi="Times New Roman" w:cs="Times New Roman"/>
          <w:b/>
          <w:sz w:val="28"/>
          <w:szCs w:val="28"/>
        </w:rPr>
        <w:t>мов медицинской помощи</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8F13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Медици</w:t>
      </w:r>
      <w:r w:rsidR="00836D39">
        <w:rPr>
          <w:rFonts w:ascii="Times New Roman" w:hAnsi="Times New Roman" w:cs="Times New Roman"/>
          <w:sz w:val="28"/>
          <w:szCs w:val="28"/>
        </w:rPr>
        <w:t>нская помощь, оказываемая за счё</w:t>
      </w:r>
      <w:r>
        <w:rPr>
          <w:rFonts w:ascii="Times New Roman" w:hAnsi="Times New Roman" w:cs="Times New Roman"/>
          <w:sz w:val="28"/>
          <w:szCs w:val="28"/>
        </w:rPr>
        <w:t xml:space="preserve">т средств ОМС, предъявляется к оплате и оплачивается страховыми организациями (фондом, в случае прекращения (расторжения) в установленном порядке договора о финансовом обеспечении ОМС) </w:t>
      </w:r>
      <w:r>
        <w:rPr>
          <w:rFonts w:ascii="Times New Roman" w:hAnsi="Times New Roman" w:cs="Times New Roman"/>
          <w:sz w:val="28"/>
          <w:szCs w:val="28"/>
        </w:rPr>
        <w:lastRenderedPageBreak/>
        <w:t>в соответствии с Федеральным законом, Правилами, заключенными договорами в пределах объемов медицинской помощи по ОМС, установленных Комиссией.</w:t>
      </w:r>
    </w:p>
    <w:p w:rsidR="00040A90" w:rsidRDefault="00836D39" w:rsidP="008F13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5.7.2. При превышении объё</w:t>
      </w:r>
      <w:r w:rsidR="00040A90">
        <w:rPr>
          <w:rFonts w:ascii="Times New Roman" w:hAnsi="Times New Roman" w:cs="Times New Roman"/>
          <w:sz w:val="28"/>
          <w:szCs w:val="28"/>
        </w:rPr>
        <w:t>мов медицинской помощи по ОМС медицинской организацией и страховой организацией или фондом составляется реестр актов медико-экономического контроля в соответствии с Порядком контроля, который приобщается к акту сверки расчетов.</w:t>
      </w:r>
    </w:p>
    <w:p w:rsidR="00040A90" w:rsidRDefault="00040A90" w:rsidP="008F13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5.7.3. Комиссией может быть принято решение об увеличении установлен</w:t>
      </w:r>
      <w:r w:rsidR="00836D39">
        <w:rPr>
          <w:rFonts w:ascii="Times New Roman" w:hAnsi="Times New Roman" w:cs="Times New Roman"/>
          <w:sz w:val="28"/>
          <w:szCs w:val="28"/>
        </w:rPr>
        <w:t>ных медицинской организации объё</w:t>
      </w:r>
      <w:r>
        <w:rPr>
          <w:rFonts w:ascii="Times New Roman" w:hAnsi="Times New Roman" w:cs="Times New Roman"/>
          <w:sz w:val="28"/>
          <w:szCs w:val="28"/>
        </w:rPr>
        <w:t>мов медицинской помощи по ОМС при наличии подтвержденного документами обоснования медицинской организаци</w:t>
      </w:r>
      <w:r w:rsidR="00836D39">
        <w:rPr>
          <w:rFonts w:ascii="Times New Roman" w:hAnsi="Times New Roman" w:cs="Times New Roman"/>
          <w:sz w:val="28"/>
          <w:szCs w:val="28"/>
        </w:rPr>
        <w:t>ей превышения установленных объё</w:t>
      </w:r>
      <w:r>
        <w:rPr>
          <w:rFonts w:ascii="Times New Roman" w:hAnsi="Times New Roman" w:cs="Times New Roman"/>
          <w:sz w:val="28"/>
          <w:szCs w:val="28"/>
        </w:rPr>
        <w:t>мов медицинской помощ</w:t>
      </w:r>
      <w:r w:rsidR="00836D39">
        <w:rPr>
          <w:rFonts w:ascii="Times New Roman" w:hAnsi="Times New Roman" w:cs="Times New Roman"/>
          <w:sz w:val="28"/>
          <w:szCs w:val="28"/>
        </w:rPr>
        <w:t>и по ОМС, фактически подтверждё</w:t>
      </w:r>
      <w:r>
        <w:rPr>
          <w:rFonts w:ascii="Times New Roman" w:hAnsi="Times New Roman" w:cs="Times New Roman"/>
          <w:sz w:val="28"/>
          <w:szCs w:val="28"/>
        </w:rPr>
        <w:t>нной потребности в финансовом обеспечении затрат на оказание медицинской помо</w:t>
      </w:r>
      <w:r w:rsidR="00836D39">
        <w:rPr>
          <w:rFonts w:ascii="Times New Roman" w:hAnsi="Times New Roman" w:cs="Times New Roman"/>
          <w:sz w:val="28"/>
          <w:szCs w:val="28"/>
        </w:rPr>
        <w:t>щи по ОМС, а также резервов объё</w:t>
      </w:r>
      <w:r>
        <w:rPr>
          <w:rFonts w:ascii="Times New Roman" w:hAnsi="Times New Roman" w:cs="Times New Roman"/>
          <w:sz w:val="28"/>
          <w:szCs w:val="28"/>
        </w:rPr>
        <w:t>мов медицинской</w:t>
      </w:r>
      <w:r w:rsidR="00836D39">
        <w:rPr>
          <w:rFonts w:ascii="Times New Roman" w:hAnsi="Times New Roman" w:cs="Times New Roman"/>
          <w:sz w:val="28"/>
          <w:szCs w:val="28"/>
        </w:rPr>
        <w:t xml:space="preserve"> помощи по ОМС согласно определё</w:t>
      </w:r>
      <w:r>
        <w:rPr>
          <w:rFonts w:ascii="Times New Roman" w:hAnsi="Times New Roman" w:cs="Times New Roman"/>
          <w:sz w:val="28"/>
          <w:szCs w:val="28"/>
        </w:rPr>
        <w:t xml:space="preserve">нным территориальной программой ОМС нормативам оказания застрахованным лицам медицинской помощи на территории Ставропольского </w:t>
      </w:r>
      <w:r w:rsidR="00836D39">
        <w:rPr>
          <w:rFonts w:ascii="Times New Roman" w:hAnsi="Times New Roman" w:cs="Times New Roman"/>
          <w:sz w:val="28"/>
          <w:szCs w:val="28"/>
        </w:rPr>
        <w:t>края, и финансовых средств на её</w:t>
      </w:r>
      <w:r>
        <w:rPr>
          <w:rFonts w:ascii="Times New Roman" w:hAnsi="Times New Roman" w:cs="Times New Roman"/>
          <w:sz w:val="28"/>
          <w:szCs w:val="28"/>
        </w:rPr>
        <w:t xml:space="preserve"> оказание.</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Pr="00103060" w:rsidRDefault="00040A90" w:rsidP="00103060">
      <w:pPr>
        <w:autoSpaceDE w:val="0"/>
        <w:autoSpaceDN w:val="0"/>
        <w:adjustRightInd w:val="0"/>
        <w:spacing w:after="0" w:line="240" w:lineRule="exact"/>
        <w:ind w:firstLine="709"/>
        <w:jc w:val="both"/>
        <w:outlineLvl w:val="2"/>
        <w:rPr>
          <w:rFonts w:ascii="Times New Roman" w:hAnsi="Times New Roman" w:cs="Times New Roman"/>
          <w:b/>
          <w:sz w:val="28"/>
          <w:szCs w:val="28"/>
        </w:rPr>
      </w:pPr>
      <w:r w:rsidRPr="00103060">
        <w:rPr>
          <w:rFonts w:ascii="Times New Roman" w:hAnsi="Times New Roman" w:cs="Times New Roman"/>
          <w:b/>
          <w:sz w:val="28"/>
          <w:szCs w:val="28"/>
        </w:rPr>
        <w:t>5.8. Правила оформления, опубликования и хранения тарифного соглашения</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5.8.1. Настоящее тарифное соглашение составлено в двух идентичных экземплярах, имеющих равную юридическую силу: один </w:t>
      </w:r>
      <w:proofErr w:type="gramStart"/>
      <w:r>
        <w:rPr>
          <w:rFonts w:ascii="Times New Roman" w:hAnsi="Times New Roman" w:cs="Times New Roman"/>
          <w:sz w:val="28"/>
          <w:szCs w:val="28"/>
        </w:rPr>
        <w:t>экземпляр тарифного соглашения</w:t>
      </w:r>
      <w:proofErr w:type="gramEnd"/>
      <w:r>
        <w:rPr>
          <w:rFonts w:ascii="Times New Roman" w:hAnsi="Times New Roman" w:cs="Times New Roman"/>
          <w:sz w:val="28"/>
          <w:szCs w:val="28"/>
        </w:rPr>
        <w:t xml:space="preserve"> хранится в министерстве, второй </w:t>
      </w:r>
      <w:r w:rsidR="00836D39">
        <w:rPr>
          <w:rFonts w:ascii="Times New Roman" w:hAnsi="Times New Roman" w:cs="Times New Roman"/>
          <w:sz w:val="28"/>
          <w:szCs w:val="28"/>
        </w:rPr>
        <w:t>–</w:t>
      </w:r>
      <w:r>
        <w:rPr>
          <w:rFonts w:ascii="Times New Roman" w:hAnsi="Times New Roman" w:cs="Times New Roman"/>
          <w:sz w:val="28"/>
          <w:szCs w:val="28"/>
        </w:rPr>
        <w:t xml:space="preserve"> в фонде.</w:t>
      </w:r>
    </w:p>
    <w:p w:rsidR="00040A90" w:rsidRDefault="00040A90" w:rsidP="00A142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5.8.2. Тарифное соглашение включает приложения, перечисленные в</w:t>
      </w:r>
      <w:r w:rsidR="00BF1EC3">
        <w:rPr>
          <w:rFonts w:ascii="Times New Roman" w:hAnsi="Times New Roman" w:cs="Times New Roman"/>
          <w:sz w:val="28"/>
          <w:szCs w:val="28"/>
        </w:rPr>
        <w:t xml:space="preserve"> таблице</w:t>
      </w:r>
      <w:r>
        <w:rPr>
          <w:rFonts w:ascii="Times New Roman" w:hAnsi="Times New Roman" w:cs="Times New Roman"/>
          <w:sz w:val="28"/>
          <w:szCs w:val="28"/>
        </w:rPr>
        <w:t xml:space="preserve"> </w:t>
      </w:r>
      <w:hyperlink w:anchor="Par430" w:history="1">
        <w:r w:rsidR="00253D28" w:rsidRPr="00253D28">
          <w:rPr>
            <w:rFonts w:ascii="Times New Roman" w:hAnsi="Times New Roman" w:cs="Times New Roman"/>
            <w:sz w:val="28"/>
            <w:szCs w:val="28"/>
          </w:rPr>
          <w:t>2</w:t>
        </w:r>
      </w:hyperlink>
      <w:r>
        <w:rPr>
          <w:rFonts w:ascii="Times New Roman" w:hAnsi="Times New Roman" w:cs="Times New Roman"/>
          <w:sz w:val="28"/>
          <w:szCs w:val="28"/>
        </w:rPr>
        <w:t xml:space="preserve"> настоящего тарифного соглашения.</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Pr="00562999" w:rsidRDefault="00040A90" w:rsidP="00103060">
      <w:pPr>
        <w:autoSpaceDE w:val="0"/>
        <w:autoSpaceDN w:val="0"/>
        <w:adjustRightInd w:val="0"/>
        <w:spacing w:after="0" w:line="240" w:lineRule="exact"/>
        <w:ind w:firstLine="709"/>
        <w:jc w:val="right"/>
        <w:outlineLvl w:val="2"/>
        <w:rPr>
          <w:rFonts w:ascii="Times New Roman" w:hAnsi="Times New Roman" w:cs="Times New Roman"/>
          <w:b/>
          <w:sz w:val="28"/>
          <w:szCs w:val="28"/>
        </w:rPr>
      </w:pPr>
      <w:r w:rsidRPr="00562999">
        <w:rPr>
          <w:rFonts w:ascii="Times New Roman" w:hAnsi="Times New Roman" w:cs="Times New Roman"/>
          <w:b/>
          <w:sz w:val="28"/>
          <w:szCs w:val="28"/>
        </w:rPr>
        <w:t xml:space="preserve">Таблица </w:t>
      </w:r>
      <w:r w:rsidR="00103060">
        <w:rPr>
          <w:rFonts w:ascii="Times New Roman" w:hAnsi="Times New Roman" w:cs="Times New Roman"/>
          <w:b/>
          <w:sz w:val="28"/>
          <w:szCs w:val="28"/>
        </w:rPr>
        <w:t>2</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Pr="00562999" w:rsidRDefault="00040A90" w:rsidP="00562999">
      <w:pPr>
        <w:autoSpaceDE w:val="0"/>
        <w:autoSpaceDN w:val="0"/>
        <w:adjustRightInd w:val="0"/>
        <w:spacing w:after="0" w:line="240" w:lineRule="exact"/>
        <w:jc w:val="center"/>
        <w:rPr>
          <w:rFonts w:ascii="Times New Roman" w:hAnsi="Times New Roman" w:cs="Times New Roman"/>
          <w:b/>
          <w:sz w:val="28"/>
          <w:szCs w:val="28"/>
        </w:rPr>
      </w:pPr>
      <w:bookmarkStart w:id="4" w:name="Par430"/>
      <w:bookmarkEnd w:id="4"/>
      <w:r w:rsidRPr="00562999">
        <w:rPr>
          <w:rFonts w:ascii="Times New Roman" w:hAnsi="Times New Roman" w:cs="Times New Roman"/>
          <w:b/>
          <w:sz w:val="28"/>
          <w:szCs w:val="28"/>
        </w:rPr>
        <w:t>Реестр</w:t>
      </w:r>
    </w:p>
    <w:p w:rsidR="00040A90" w:rsidRPr="00562999" w:rsidRDefault="00040A90" w:rsidP="00562999">
      <w:pPr>
        <w:autoSpaceDE w:val="0"/>
        <w:autoSpaceDN w:val="0"/>
        <w:adjustRightInd w:val="0"/>
        <w:spacing w:after="0" w:line="240" w:lineRule="exact"/>
        <w:jc w:val="center"/>
        <w:rPr>
          <w:rFonts w:ascii="Times New Roman" w:hAnsi="Times New Roman" w:cs="Times New Roman"/>
          <w:b/>
          <w:sz w:val="28"/>
          <w:szCs w:val="28"/>
        </w:rPr>
      </w:pPr>
      <w:r w:rsidRPr="00562999">
        <w:rPr>
          <w:rFonts w:ascii="Times New Roman" w:hAnsi="Times New Roman" w:cs="Times New Roman"/>
          <w:b/>
          <w:sz w:val="28"/>
          <w:szCs w:val="28"/>
        </w:rPr>
        <w:t>приложений к настоящему тарифному соглашению</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988"/>
        <w:gridCol w:w="997"/>
        <w:gridCol w:w="8216"/>
      </w:tblGrid>
      <w:tr w:rsidR="00040A90" w:rsidTr="009E0869">
        <w:tc>
          <w:tcPr>
            <w:tcW w:w="988" w:type="dxa"/>
            <w:vMerge w:val="restart"/>
            <w:tcBorders>
              <w:top w:val="single" w:sz="4" w:space="0" w:color="auto"/>
              <w:left w:val="single" w:sz="4" w:space="0" w:color="auto"/>
              <w:bottom w:val="single" w:sz="4" w:space="0" w:color="auto"/>
              <w:right w:val="single" w:sz="4" w:space="0" w:color="auto"/>
            </w:tcBorders>
            <w:vAlign w:val="center"/>
          </w:tcPr>
          <w:p w:rsidR="00040A90" w:rsidRDefault="00836D3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40A90">
              <w:rPr>
                <w:rFonts w:ascii="Times New Roman" w:hAnsi="Times New Roman" w:cs="Times New Roman"/>
                <w:sz w:val="28"/>
                <w:szCs w:val="28"/>
              </w:rPr>
              <w:t xml:space="preserve"> стр.</w:t>
            </w:r>
          </w:p>
        </w:tc>
        <w:tc>
          <w:tcPr>
            <w:tcW w:w="997" w:type="dxa"/>
            <w:tcBorders>
              <w:top w:val="single" w:sz="4" w:space="0" w:color="auto"/>
              <w:left w:val="single" w:sz="4" w:space="0" w:color="auto"/>
              <w:bottom w:val="single" w:sz="4" w:space="0" w:color="auto"/>
              <w:right w:val="single" w:sz="4" w:space="0" w:color="auto"/>
            </w:tcBorders>
            <w:vAlign w:val="center"/>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8216" w:type="dxa"/>
            <w:tcBorders>
              <w:top w:val="single" w:sz="4" w:space="0" w:color="auto"/>
              <w:left w:val="single" w:sz="4" w:space="0" w:color="auto"/>
              <w:bottom w:val="single" w:sz="4" w:space="0" w:color="auto"/>
              <w:right w:val="single" w:sz="4" w:space="0" w:color="auto"/>
            </w:tcBorders>
            <w:vAlign w:val="center"/>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приложения</w:t>
            </w:r>
          </w:p>
        </w:tc>
      </w:tr>
      <w:tr w:rsidR="00040A90" w:rsidTr="009E0869">
        <w:tc>
          <w:tcPr>
            <w:tcW w:w="988" w:type="dxa"/>
            <w:vMerge/>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16" w:type="dxa"/>
            <w:tcBorders>
              <w:top w:val="single" w:sz="4" w:space="0" w:color="auto"/>
              <w:left w:val="single" w:sz="4" w:space="0" w:color="auto"/>
              <w:bottom w:val="single" w:sz="4" w:space="0" w:color="auto"/>
              <w:right w:val="single" w:sz="4" w:space="0" w:color="auto"/>
            </w:tcBorders>
            <w:vAlign w:val="center"/>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применения показателей результативности деятельности медицинских организаций на территории Ставропольского края</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16" w:type="dxa"/>
            <w:tcBorders>
              <w:top w:val="single" w:sz="4" w:space="0" w:color="auto"/>
              <w:left w:val="single" w:sz="4" w:space="0" w:color="auto"/>
              <w:bottom w:val="single" w:sz="4" w:space="0" w:color="auto"/>
              <w:right w:val="single" w:sz="4" w:space="0" w:color="auto"/>
            </w:tcBorders>
          </w:tcPr>
          <w:p w:rsidR="00722506"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Перечень медицинских </w:t>
            </w:r>
            <w:r w:rsidR="00B76544">
              <w:rPr>
                <w:rFonts w:ascii="Times New Roman" w:hAnsi="Times New Roman" w:cs="Times New Roman"/>
                <w:sz w:val="28"/>
                <w:szCs w:val="28"/>
              </w:rPr>
              <w:t xml:space="preserve">организаций, </w:t>
            </w:r>
            <w:r w:rsidR="00722506">
              <w:rPr>
                <w:rFonts w:ascii="Times New Roman" w:hAnsi="Times New Roman" w:cs="Times New Roman"/>
                <w:sz w:val="28"/>
                <w:szCs w:val="28"/>
              </w:rPr>
              <w:t xml:space="preserve">оказывающих медицинскую помощь в амбулаторных условиях, </w:t>
            </w:r>
            <w:r>
              <w:rPr>
                <w:rFonts w:ascii="Times New Roman" w:hAnsi="Times New Roman" w:cs="Times New Roman"/>
                <w:sz w:val="28"/>
                <w:szCs w:val="28"/>
              </w:rPr>
              <w:t xml:space="preserve">имеющих прикрепившихся лиц, </w:t>
            </w:r>
          </w:p>
          <w:p w:rsidR="00040A90" w:rsidRDefault="00040A90" w:rsidP="00722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оплата медицинской помощи</w:t>
            </w:r>
            <w:r w:rsidR="00722506">
              <w:rPr>
                <w:rFonts w:ascii="Times New Roman" w:hAnsi="Times New Roman" w:cs="Times New Roman"/>
                <w:sz w:val="28"/>
                <w:szCs w:val="28"/>
              </w:rPr>
              <w:t xml:space="preserve"> в которых осуществляется по ФДПНФ на прикрепившихся лиц</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фельдшерских и фельдшерско-акушерских пунктов медицинских организаций,</w:t>
            </w:r>
            <w:r w:rsidR="008F2C34">
              <w:rPr>
                <w:rFonts w:ascii="Times New Roman" w:hAnsi="Times New Roman" w:cs="Times New Roman"/>
                <w:sz w:val="28"/>
                <w:szCs w:val="28"/>
              </w:rPr>
              <w:t xml:space="preserve"> оказывающих медицинскую помощь в </w:t>
            </w:r>
            <w:r w:rsidR="008F2C34">
              <w:rPr>
                <w:rFonts w:ascii="Times New Roman" w:hAnsi="Times New Roman" w:cs="Times New Roman"/>
                <w:sz w:val="28"/>
                <w:szCs w:val="28"/>
              </w:rPr>
              <w:lastRenderedPageBreak/>
              <w:t xml:space="preserve">амбулаторных условиях, имеющих прикрепившихся </w:t>
            </w:r>
            <w:proofErr w:type="gramStart"/>
            <w:r w:rsidR="008F2C34">
              <w:rPr>
                <w:rFonts w:ascii="Times New Roman" w:hAnsi="Times New Roman" w:cs="Times New Roman"/>
                <w:sz w:val="28"/>
                <w:szCs w:val="28"/>
              </w:rPr>
              <w:t xml:space="preserve">лиц, </w:t>
            </w:r>
            <w:r>
              <w:rPr>
                <w:rFonts w:ascii="Times New Roman" w:hAnsi="Times New Roman" w:cs="Times New Roman"/>
                <w:sz w:val="28"/>
                <w:szCs w:val="28"/>
              </w:rPr>
              <w:t xml:space="preserve"> </w:t>
            </w:r>
            <w:r w:rsidR="008F2C34">
              <w:rPr>
                <w:rFonts w:ascii="Times New Roman" w:hAnsi="Times New Roman" w:cs="Times New Roman"/>
                <w:sz w:val="28"/>
                <w:szCs w:val="28"/>
              </w:rPr>
              <w:t xml:space="preserve"> </w:t>
            </w:r>
            <w:proofErr w:type="gramEnd"/>
            <w:r w:rsidR="00C60756">
              <w:rPr>
                <w:rFonts w:ascii="Times New Roman" w:hAnsi="Times New Roman" w:cs="Times New Roman"/>
                <w:sz w:val="28"/>
                <w:szCs w:val="28"/>
              </w:rPr>
              <w:t xml:space="preserve"> </w:t>
            </w:r>
            <w:r>
              <w:rPr>
                <w:rFonts w:ascii="Times New Roman" w:hAnsi="Times New Roman" w:cs="Times New Roman"/>
                <w:sz w:val="28"/>
                <w:szCs w:val="28"/>
              </w:rPr>
              <w:t xml:space="preserve">финансовое обеспечение которых осуществляется по </w:t>
            </w:r>
            <w:proofErr w:type="spellStart"/>
            <w:r w:rsidR="008F2C34">
              <w:rPr>
                <w:rFonts w:ascii="Times New Roman" w:hAnsi="Times New Roman" w:cs="Times New Roman"/>
                <w:sz w:val="28"/>
                <w:szCs w:val="28"/>
              </w:rPr>
              <w:t>ФРФОфап</w:t>
            </w:r>
            <w:proofErr w:type="spellEnd"/>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мед</w:t>
            </w:r>
            <w:r w:rsidR="00B76544">
              <w:rPr>
                <w:rFonts w:ascii="Times New Roman" w:hAnsi="Times New Roman" w:cs="Times New Roman"/>
                <w:sz w:val="28"/>
                <w:szCs w:val="28"/>
              </w:rPr>
              <w:t>ицинских организаций, распределё</w:t>
            </w:r>
            <w:r>
              <w:rPr>
                <w:rFonts w:ascii="Times New Roman" w:hAnsi="Times New Roman" w:cs="Times New Roman"/>
                <w:sz w:val="28"/>
                <w:szCs w:val="28"/>
              </w:rPr>
              <w:t>нных по уровням, не имеющих прикрепившихся лиц, оплата медицинской помощи в амбулаторных условиях которы</w:t>
            </w:r>
            <w:r w:rsidR="00B76544">
              <w:rPr>
                <w:rFonts w:ascii="Times New Roman" w:hAnsi="Times New Roman" w:cs="Times New Roman"/>
                <w:sz w:val="28"/>
                <w:szCs w:val="28"/>
              </w:rPr>
              <w:t>х осуществляется за единицу объё</w:t>
            </w:r>
            <w:r>
              <w:rPr>
                <w:rFonts w:ascii="Times New Roman" w:hAnsi="Times New Roman" w:cs="Times New Roman"/>
                <w:sz w:val="28"/>
                <w:szCs w:val="28"/>
              </w:rPr>
              <w:t>ма медицинской помощи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E92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мед</w:t>
            </w:r>
            <w:r w:rsidR="00B76544">
              <w:rPr>
                <w:rFonts w:ascii="Times New Roman" w:hAnsi="Times New Roman" w:cs="Times New Roman"/>
                <w:sz w:val="28"/>
                <w:szCs w:val="28"/>
              </w:rPr>
              <w:t xml:space="preserve">ицинских организаций, </w:t>
            </w:r>
            <w:r>
              <w:rPr>
                <w:rFonts w:ascii="Times New Roman" w:hAnsi="Times New Roman" w:cs="Times New Roman"/>
                <w:sz w:val="28"/>
                <w:szCs w:val="28"/>
              </w:rPr>
              <w:t>оказывающих медицинскую помощь в стационарных условиях</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D423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мед</w:t>
            </w:r>
            <w:r w:rsidR="00B76544">
              <w:rPr>
                <w:rFonts w:ascii="Times New Roman" w:hAnsi="Times New Roman" w:cs="Times New Roman"/>
                <w:sz w:val="28"/>
                <w:szCs w:val="28"/>
              </w:rPr>
              <w:t xml:space="preserve">ицинских организаций, </w:t>
            </w:r>
            <w:r>
              <w:rPr>
                <w:rFonts w:ascii="Times New Roman" w:hAnsi="Times New Roman" w:cs="Times New Roman"/>
                <w:sz w:val="28"/>
                <w:szCs w:val="28"/>
              </w:rPr>
              <w:t>оказывающих медицинскую помощь в условиях дневного стационара</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оказывающих скорую медицинскую помощь</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216" w:type="dxa"/>
            <w:tcBorders>
              <w:top w:val="single" w:sz="4" w:space="0" w:color="auto"/>
              <w:left w:val="single" w:sz="4" w:space="0" w:color="auto"/>
              <w:bottom w:val="single" w:sz="4" w:space="0" w:color="auto"/>
              <w:right w:val="single" w:sz="4" w:space="0" w:color="auto"/>
            </w:tcBorders>
          </w:tcPr>
          <w:p w:rsidR="00040A90" w:rsidRDefault="00B76544"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расчё</w:t>
            </w:r>
            <w:r w:rsidR="00040A90">
              <w:rPr>
                <w:rFonts w:ascii="Times New Roman" w:hAnsi="Times New Roman" w:cs="Times New Roman"/>
                <w:sz w:val="28"/>
                <w:szCs w:val="28"/>
              </w:rPr>
              <w:t>та тарифов на оплату медицинской помощи по обязательному медицинскому страхованию на территории Ставропольского края</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7"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216" w:type="dxa"/>
            <w:tcBorders>
              <w:top w:val="single" w:sz="4" w:space="0" w:color="auto"/>
              <w:left w:val="single" w:sz="4" w:space="0" w:color="auto"/>
              <w:bottom w:val="single" w:sz="4" w:space="0" w:color="auto"/>
              <w:right w:val="single" w:sz="4" w:space="0" w:color="auto"/>
            </w:tcBorders>
          </w:tcPr>
          <w:p w:rsidR="00040A90" w:rsidRDefault="00B60161"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Значение половозрастных коэффициентов дифференциации</w:t>
            </w:r>
          </w:p>
        </w:tc>
      </w:tr>
      <w:tr w:rsidR="00285263" w:rsidTr="009E0869">
        <w:tc>
          <w:tcPr>
            <w:tcW w:w="988" w:type="dxa"/>
            <w:tcBorders>
              <w:top w:val="single" w:sz="4" w:space="0" w:color="auto"/>
              <w:left w:val="single" w:sz="4" w:space="0" w:color="auto"/>
              <w:bottom w:val="single" w:sz="4" w:space="0" w:color="auto"/>
              <w:right w:val="single" w:sz="4" w:space="0" w:color="auto"/>
            </w:tcBorders>
          </w:tcPr>
          <w:p w:rsidR="00285263" w:rsidRDefault="00285263">
            <w:pPr>
              <w:autoSpaceDE w:val="0"/>
              <w:autoSpaceDN w:val="0"/>
              <w:adjustRightInd w:val="0"/>
              <w:spacing w:after="0" w:line="240" w:lineRule="auto"/>
              <w:jc w:val="center"/>
              <w:rPr>
                <w:rFonts w:ascii="Times New Roman" w:hAnsi="Times New Roman" w:cs="Times New Roman"/>
                <w:sz w:val="28"/>
                <w:szCs w:val="28"/>
              </w:rPr>
            </w:pPr>
            <w:r w:rsidRPr="00F70319">
              <w:rPr>
                <w:rFonts w:ascii="Times New Roman" w:hAnsi="Times New Roman" w:cs="Times New Roman"/>
                <w:sz w:val="28"/>
                <w:szCs w:val="28"/>
              </w:rPr>
              <w:t>10.</w:t>
            </w:r>
          </w:p>
        </w:tc>
        <w:tc>
          <w:tcPr>
            <w:tcW w:w="997" w:type="dxa"/>
            <w:tcBorders>
              <w:top w:val="single" w:sz="4" w:space="0" w:color="auto"/>
              <w:left w:val="single" w:sz="4" w:space="0" w:color="auto"/>
              <w:bottom w:val="single" w:sz="4" w:space="0" w:color="auto"/>
              <w:right w:val="single" w:sz="4" w:space="0" w:color="auto"/>
            </w:tcBorders>
          </w:tcPr>
          <w:p w:rsidR="00285263" w:rsidRDefault="002852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216" w:type="dxa"/>
            <w:tcBorders>
              <w:top w:val="single" w:sz="4" w:space="0" w:color="auto"/>
              <w:left w:val="single" w:sz="4" w:space="0" w:color="auto"/>
              <w:bottom w:val="single" w:sz="4" w:space="0" w:color="auto"/>
              <w:right w:val="single" w:sz="4" w:space="0" w:color="auto"/>
            </w:tcBorders>
          </w:tcPr>
          <w:p w:rsidR="00285263" w:rsidRDefault="00285263" w:rsidP="00836D39">
            <w:pPr>
              <w:autoSpaceDE w:val="0"/>
              <w:autoSpaceDN w:val="0"/>
              <w:adjustRightInd w:val="0"/>
              <w:spacing w:after="0" w:line="240" w:lineRule="auto"/>
              <w:jc w:val="both"/>
              <w:rPr>
                <w:rFonts w:ascii="Times New Roman" w:hAnsi="Times New Roman" w:cs="Times New Roman"/>
                <w:sz w:val="28"/>
                <w:szCs w:val="28"/>
              </w:rPr>
            </w:pPr>
            <w:r w:rsidRPr="00A8416D">
              <w:rPr>
                <w:rFonts w:ascii="Times New Roman" w:eastAsia="Times New Roman" w:hAnsi="Times New Roman" w:cs="Times New Roman"/>
                <w:bCs/>
                <w:color w:val="000000"/>
                <w:sz w:val="28"/>
                <w:szCs w:val="28"/>
                <w:lang w:eastAsia="ru-RU"/>
              </w:rPr>
              <w:t>Коэффициенты дифференциации на прикрепившихся к м</w:t>
            </w:r>
            <w:r w:rsidR="007C7F8E">
              <w:rPr>
                <w:rFonts w:ascii="Times New Roman" w:eastAsia="Times New Roman" w:hAnsi="Times New Roman" w:cs="Times New Roman"/>
                <w:bCs/>
                <w:color w:val="000000"/>
                <w:sz w:val="28"/>
                <w:szCs w:val="28"/>
                <w:lang w:eastAsia="ru-RU"/>
              </w:rPr>
              <w:t>едицинской организации лиц с учё</w:t>
            </w:r>
            <w:r w:rsidRPr="00A8416D">
              <w:rPr>
                <w:rFonts w:ascii="Times New Roman" w:eastAsia="Times New Roman" w:hAnsi="Times New Roman" w:cs="Times New Roman"/>
                <w:bCs/>
                <w:color w:val="000000"/>
                <w:sz w:val="28"/>
                <w:szCs w:val="28"/>
                <w:lang w:eastAsia="ru-RU"/>
              </w:rPr>
              <w:t>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sidRPr="00A8416D">
              <w:rPr>
                <w:rFonts w:ascii="Times New Roman" w:eastAsia="Times New Roman" w:hAnsi="Times New Roman" w:cs="Times New Roman"/>
                <w:bCs/>
                <w:color w:val="000000"/>
                <w:sz w:val="28"/>
                <w:szCs w:val="28"/>
                <w:lang w:eastAsia="ru-RU"/>
              </w:rPr>
              <w:t>КДот</w:t>
            </w:r>
            <w:proofErr w:type="spellEnd"/>
            <w:r w:rsidRPr="00A8416D">
              <w:rPr>
                <w:rFonts w:ascii="Times New Roman" w:eastAsia="Times New Roman" w:hAnsi="Times New Roman" w:cs="Times New Roman"/>
                <w:bCs/>
                <w:color w:val="000000"/>
                <w:sz w:val="28"/>
                <w:szCs w:val="28"/>
                <w:lang w:eastAsia="ru-RU"/>
              </w:rPr>
              <w:t>)</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216" w:type="dxa"/>
            <w:tcBorders>
              <w:top w:val="single" w:sz="4" w:space="0" w:color="auto"/>
              <w:left w:val="single" w:sz="4" w:space="0" w:color="auto"/>
              <w:bottom w:val="single" w:sz="4" w:space="0" w:color="auto"/>
              <w:right w:val="single" w:sz="4" w:space="0" w:color="auto"/>
            </w:tcBorders>
          </w:tcPr>
          <w:p w:rsidR="00040A90" w:rsidRDefault="00D42397"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040A90">
              <w:rPr>
                <w:rFonts w:ascii="Times New Roman" w:hAnsi="Times New Roman" w:cs="Times New Roman"/>
                <w:sz w:val="28"/>
                <w:szCs w:val="28"/>
              </w:rPr>
              <w:t xml:space="preserve">ифференцированные </w:t>
            </w:r>
            <w:proofErr w:type="spellStart"/>
            <w:r w:rsidR="00040A90">
              <w:rPr>
                <w:rFonts w:ascii="Times New Roman" w:hAnsi="Times New Roman" w:cs="Times New Roman"/>
                <w:sz w:val="28"/>
                <w:szCs w:val="28"/>
              </w:rPr>
              <w:t>подушевые</w:t>
            </w:r>
            <w:proofErr w:type="spellEnd"/>
            <w:r w:rsidR="00040A90">
              <w:rPr>
                <w:rFonts w:ascii="Times New Roman" w:hAnsi="Times New Roman" w:cs="Times New Roman"/>
                <w:sz w:val="28"/>
                <w:szCs w:val="28"/>
              </w:rPr>
              <w:t xml:space="preserve"> нормативы финансирования амбулаторной медицинской помощи для медицински</w:t>
            </w:r>
            <w:r w:rsidR="00B76544">
              <w:rPr>
                <w:rFonts w:ascii="Times New Roman" w:hAnsi="Times New Roman" w:cs="Times New Roman"/>
                <w:sz w:val="28"/>
                <w:szCs w:val="28"/>
              </w:rPr>
              <w:t>х организаций, имеющих прикреплё</w:t>
            </w:r>
            <w:r w:rsidR="00040A90">
              <w:rPr>
                <w:rFonts w:ascii="Times New Roman" w:hAnsi="Times New Roman" w:cs="Times New Roman"/>
                <w:sz w:val="28"/>
                <w:szCs w:val="28"/>
              </w:rPr>
              <w:t>нное население</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законченных случаев проведения профилактических медицинских осмотров, в том числе в</w:t>
            </w:r>
            <w:r w:rsidR="00B76544">
              <w:rPr>
                <w:rFonts w:ascii="Times New Roman" w:hAnsi="Times New Roman" w:cs="Times New Roman"/>
                <w:sz w:val="28"/>
                <w:szCs w:val="28"/>
              </w:rPr>
              <w:t xml:space="preserve"> рамках диспансеризации определё</w:t>
            </w:r>
            <w:r>
              <w:rPr>
                <w:rFonts w:ascii="Times New Roman" w:hAnsi="Times New Roman" w:cs="Times New Roman"/>
                <w:sz w:val="28"/>
                <w:szCs w:val="28"/>
              </w:rPr>
              <w:t>нных групп населения</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w:t>
            </w:r>
            <w:r w:rsidR="00B76544">
              <w:rPr>
                <w:rFonts w:ascii="Times New Roman" w:hAnsi="Times New Roman" w:cs="Times New Roman"/>
                <w:sz w:val="28"/>
                <w:szCs w:val="28"/>
              </w:rPr>
              <w:t>ифы медицинских услуг, не включё</w:t>
            </w:r>
            <w:r>
              <w:rPr>
                <w:rFonts w:ascii="Times New Roman" w:hAnsi="Times New Roman" w:cs="Times New Roman"/>
                <w:sz w:val="28"/>
                <w:szCs w:val="28"/>
              </w:rPr>
              <w:t>нных в тариф посещения, обращения при оказании амбулаторно-поликлинической помощи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первичной врачебной и доврачебной медико-санитарной помощи, первичной специализированной медико-санитарной помощи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стоматологической лечебно-диагностической услуги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медици</w:t>
            </w:r>
            <w:r w:rsidR="00B76544">
              <w:rPr>
                <w:rFonts w:ascii="Times New Roman" w:hAnsi="Times New Roman" w:cs="Times New Roman"/>
                <w:sz w:val="28"/>
                <w:szCs w:val="28"/>
              </w:rPr>
              <w:t>нской помощи, оказываемой за счё</w:t>
            </w:r>
            <w:r>
              <w:rPr>
                <w:rFonts w:ascii="Times New Roman" w:hAnsi="Times New Roman" w:cs="Times New Roman"/>
                <w:sz w:val="28"/>
                <w:szCs w:val="28"/>
              </w:rPr>
              <w:t>т средств ОМС в стационарных условиях</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медици</w:t>
            </w:r>
            <w:r w:rsidR="00B76544">
              <w:rPr>
                <w:rFonts w:ascii="Times New Roman" w:hAnsi="Times New Roman" w:cs="Times New Roman"/>
                <w:sz w:val="28"/>
                <w:szCs w:val="28"/>
              </w:rPr>
              <w:t>нской помощи, оказываемой за счё</w:t>
            </w:r>
            <w:r>
              <w:rPr>
                <w:rFonts w:ascii="Times New Roman" w:hAnsi="Times New Roman" w:cs="Times New Roman"/>
                <w:sz w:val="28"/>
                <w:szCs w:val="28"/>
              </w:rPr>
              <w:t>т средств ОМС в условиях дневного стационара</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высокотехнологичной медици</w:t>
            </w:r>
            <w:r w:rsidR="00B76544">
              <w:rPr>
                <w:rFonts w:ascii="Times New Roman" w:hAnsi="Times New Roman" w:cs="Times New Roman"/>
                <w:sz w:val="28"/>
                <w:szCs w:val="28"/>
              </w:rPr>
              <w:t>нской помощи, оказываемой за счё</w:t>
            </w:r>
            <w:r>
              <w:rPr>
                <w:rFonts w:ascii="Times New Roman" w:hAnsi="Times New Roman" w:cs="Times New Roman"/>
                <w:sz w:val="28"/>
                <w:szCs w:val="28"/>
              </w:rPr>
              <w:t>т средств ОМС в стационарных условиях</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216" w:type="dxa"/>
            <w:tcBorders>
              <w:top w:val="single" w:sz="4" w:space="0" w:color="auto"/>
              <w:left w:val="single" w:sz="4" w:space="0" w:color="auto"/>
              <w:bottom w:val="single" w:sz="4" w:space="0" w:color="auto"/>
              <w:right w:val="single" w:sz="4" w:space="0" w:color="auto"/>
            </w:tcBorders>
          </w:tcPr>
          <w:p w:rsidR="00040A90" w:rsidRDefault="00A248FF"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w:t>
            </w:r>
            <w:proofErr w:type="spellStart"/>
            <w:r>
              <w:rPr>
                <w:rFonts w:ascii="Times New Roman" w:hAnsi="Times New Roman" w:cs="Times New Roman"/>
                <w:sz w:val="28"/>
                <w:szCs w:val="28"/>
              </w:rPr>
              <w:t>подушевые</w:t>
            </w:r>
            <w:proofErr w:type="spellEnd"/>
            <w:r w:rsidR="00040A90">
              <w:rPr>
                <w:rFonts w:ascii="Times New Roman" w:hAnsi="Times New Roman" w:cs="Times New Roman"/>
                <w:sz w:val="28"/>
                <w:szCs w:val="28"/>
              </w:rPr>
              <w:t xml:space="preserve"> норматив</w:t>
            </w:r>
            <w:r>
              <w:rPr>
                <w:rFonts w:ascii="Times New Roman" w:hAnsi="Times New Roman" w:cs="Times New Roman"/>
                <w:sz w:val="28"/>
                <w:szCs w:val="28"/>
              </w:rPr>
              <w:t>ы</w:t>
            </w:r>
            <w:r w:rsidR="00040A90">
              <w:rPr>
                <w:rFonts w:ascii="Times New Roman" w:hAnsi="Times New Roman" w:cs="Times New Roman"/>
                <w:sz w:val="28"/>
                <w:szCs w:val="28"/>
              </w:rPr>
              <w:t xml:space="preserve"> финансирования скорой медицинской помощи на одно застрахованное лицо</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вызова на оплату скорой медицинской помощи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услуг диализа</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Тарифы на оплату первичной специализированной медико-санитарной помощи, оказываемой в амбулаторных условиях по страховым случаям, установленным в дополнение к базовой программе ОМС</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040A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3E2620">
              <w:rPr>
                <w:rFonts w:ascii="Times New Roman" w:hAnsi="Times New Roman" w:cs="Times New Roman"/>
                <w:sz w:val="28"/>
                <w:szCs w:val="28"/>
              </w:rPr>
              <w:t>3</w:t>
            </w:r>
            <w:r>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медицинских услуг, для предъявления к оплате случаев оказания ме</w:t>
            </w:r>
            <w:r w:rsidR="00B76544">
              <w:rPr>
                <w:rFonts w:ascii="Times New Roman" w:hAnsi="Times New Roman" w:cs="Times New Roman"/>
                <w:sz w:val="28"/>
                <w:szCs w:val="28"/>
              </w:rPr>
              <w:t>дицинской помощи по тарифу КСГ «</w:t>
            </w:r>
            <w:proofErr w:type="spellStart"/>
            <w:r w:rsidR="00B76544">
              <w:rPr>
                <w:rFonts w:ascii="Times New Roman" w:hAnsi="Times New Roman" w:cs="Times New Roman"/>
                <w:sz w:val="28"/>
                <w:szCs w:val="28"/>
              </w:rPr>
              <w:t>Родоразрешение</w:t>
            </w:r>
            <w:proofErr w:type="spellEnd"/>
            <w:r w:rsidR="00B76544">
              <w:rPr>
                <w:rFonts w:ascii="Times New Roman" w:hAnsi="Times New Roman" w:cs="Times New Roman"/>
                <w:sz w:val="28"/>
                <w:szCs w:val="28"/>
              </w:rPr>
              <w:t>»</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МКБ 10, при которых выставление случаев на оплату по двум КСГ возможно в случае пребывания в отделении патологии беременности не менее двух дней</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КСГ, оплата случаев оказания медицинской помощи относимых к которым осуществляется по тарифу КСГ независимо от фактического пребывания пациента в стационарных условиях и условиях дневного стационара</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8216" w:type="dxa"/>
            <w:tcBorders>
              <w:top w:val="single" w:sz="4" w:space="0" w:color="auto"/>
              <w:left w:val="single" w:sz="4" w:space="0" w:color="auto"/>
              <w:bottom w:val="single" w:sz="4" w:space="0" w:color="auto"/>
              <w:right w:val="single" w:sz="4" w:space="0" w:color="auto"/>
            </w:tcBorders>
          </w:tcPr>
          <w:p w:rsidR="00040A90" w:rsidRDefault="003D6183"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и о</w:t>
            </w:r>
            <w:r w:rsidR="00040A90">
              <w:rPr>
                <w:rFonts w:ascii="Times New Roman" w:hAnsi="Times New Roman" w:cs="Times New Roman"/>
                <w:sz w:val="28"/>
                <w:szCs w:val="28"/>
              </w:rPr>
              <w:t>снования применения КСЛП к тарифам КСГ на оплату медицинской помощи, оказываемой в стационарных условиях</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применения способов оплаты отдельных случаев оказания медицинской помощи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8216" w:type="dxa"/>
            <w:tcBorders>
              <w:top w:val="single" w:sz="4" w:space="0" w:color="auto"/>
              <w:left w:val="single" w:sz="4" w:space="0" w:color="auto"/>
              <w:bottom w:val="single" w:sz="4" w:space="0" w:color="auto"/>
              <w:right w:val="single" w:sz="4" w:space="0" w:color="auto"/>
            </w:tcBorders>
          </w:tcPr>
          <w:p w:rsidR="00040A90" w:rsidRDefault="001C582D"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Значение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29</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8216" w:type="dxa"/>
            <w:tcBorders>
              <w:top w:val="single" w:sz="4" w:space="0" w:color="auto"/>
              <w:left w:val="single" w:sz="4" w:space="0" w:color="auto"/>
              <w:bottom w:val="single" w:sz="4" w:space="0" w:color="auto"/>
              <w:right w:val="single" w:sz="4" w:space="0" w:color="auto"/>
            </w:tcBorders>
          </w:tcPr>
          <w:p w:rsidR="00EA42E4" w:rsidRDefault="00EA42E4" w:rsidP="00551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КСГ, при которых правило предъявления случая оказания медицинской помощи по тарифу КСГ большей стоимости не применяется</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8216" w:type="dxa"/>
            <w:tcBorders>
              <w:top w:val="single" w:sz="4" w:space="0" w:color="auto"/>
              <w:left w:val="single" w:sz="4" w:space="0" w:color="auto"/>
              <w:bottom w:val="single" w:sz="4" w:space="0" w:color="auto"/>
              <w:right w:val="single" w:sz="4" w:space="0" w:color="auto"/>
            </w:tcBorders>
          </w:tcPr>
          <w:p w:rsidR="00040A90" w:rsidRDefault="00EA42E4"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Перечень КСГ, по которым </w:t>
            </w:r>
            <w:r w:rsidR="00B26636">
              <w:rPr>
                <w:rFonts w:ascii="Times New Roman" w:hAnsi="Times New Roman" w:cs="Times New Roman"/>
                <w:sz w:val="28"/>
                <w:szCs w:val="28"/>
              </w:rPr>
              <w:t xml:space="preserve">осуществляется </w:t>
            </w:r>
            <w:r>
              <w:rPr>
                <w:rFonts w:ascii="Times New Roman" w:hAnsi="Times New Roman" w:cs="Times New Roman"/>
                <w:sz w:val="28"/>
                <w:szCs w:val="28"/>
              </w:rPr>
              <w:t>оплата случаев лекарственной терапии взрослых со злокачественными новообразованиями лимфоидной и кроветворной тканей в стационарных условиях и условиях дневного стационара</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8216" w:type="dxa"/>
            <w:tcBorders>
              <w:top w:val="single" w:sz="4" w:space="0" w:color="auto"/>
              <w:left w:val="single" w:sz="4" w:space="0" w:color="auto"/>
              <w:bottom w:val="single" w:sz="4" w:space="0" w:color="auto"/>
              <w:right w:val="single" w:sz="4" w:space="0" w:color="auto"/>
            </w:tcBorders>
          </w:tcPr>
          <w:p w:rsidR="00040A90" w:rsidRDefault="00EA42E4"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КСГ, оплата случаев оказания медицинской помощи в стационарных условиях и в условиях дневного стационара предполагают хирургическое вмешательство либо выполнение тромболитической терапии</w:t>
            </w:r>
          </w:p>
        </w:tc>
      </w:tr>
      <w:tr w:rsidR="00040A90" w:rsidTr="009E0869">
        <w:tc>
          <w:tcPr>
            <w:tcW w:w="988"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r w:rsidR="00040A90">
              <w:rPr>
                <w:rFonts w:ascii="Times New Roman" w:hAnsi="Times New Roman" w:cs="Times New Roman"/>
                <w:sz w:val="28"/>
                <w:szCs w:val="28"/>
              </w:rPr>
              <w:t>.</w:t>
            </w:r>
          </w:p>
        </w:tc>
        <w:tc>
          <w:tcPr>
            <w:tcW w:w="997" w:type="dxa"/>
            <w:tcBorders>
              <w:top w:val="single" w:sz="4" w:space="0" w:color="auto"/>
              <w:left w:val="single" w:sz="4" w:space="0" w:color="auto"/>
              <w:bottom w:val="single" w:sz="4" w:space="0" w:color="auto"/>
              <w:right w:val="single" w:sz="4" w:space="0" w:color="auto"/>
            </w:tcBorders>
          </w:tcPr>
          <w:p w:rsidR="00040A90" w:rsidRDefault="003E26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216" w:type="dxa"/>
            <w:tcBorders>
              <w:top w:val="single" w:sz="4" w:space="0" w:color="auto"/>
              <w:left w:val="single" w:sz="4" w:space="0" w:color="auto"/>
              <w:bottom w:val="single" w:sz="4" w:space="0" w:color="auto"/>
              <w:right w:val="single" w:sz="4" w:space="0" w:color="auto"/>
            </w:tcBorders>
          </w:tcPr>
          <w:p w:rsidR="00040A90" w:rsidRDefault="00040A90" w:rsidP="00836D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КСГ, при формировании стоимости случая лечения в условиях</w:t>
            </w:r>
            <w:r w:rsidR="00BF25A4">
              <w:rPr>
                <w:rFonts w:ascii="Times New Roman" w:hAnsi="Times New Roman" w:cs="Times New Roman"/>
                <w:sz w:val="28"/>
                <w:szCs w:val="28"/>
              </w:rPr>
              <w:t xml:space="preserve"> круглосуточного и</w:t>
            </w:r>
            <w:r>
              <w:rPr>
                <w:rFonts w:ascii="Times New Roman" w:hAnsi="Times New Roman" w:cs="Times New Roman"/>
                <w:sz w:val="28"/>
                <w:szCs w:val="28"/>
              </w:rPr>
              <w:t xml:space="preserve"> дневного стационара, по которым применяется КПУ равный 1</w:t>
            </w:r>
          </w:p>
        </w:tc>
      </w:tr>
    </w:tbl>
    <w:p w:rsidR="00B25602" w:rsidRDefault="00B25602" w:rsidP="00F65F55">
      <w:pPr>
        <w:autoSpaceDE w:val="0"/>
        <w:autoSpaceDN w:val="0"/>
        <w:adjustRightInd w:val="0"/>
        <w:spacing w:after="0" w:line="240" w:lineRule="auto"/>
        <w:ind w:firstLine="709"/>
        <w:jc w:val="both"/>
        <w:rPr>
          <w:rFonts w:ascii="Times New Roman" w:hAnsi="Times New Roman" w:cs="Times New Roman"/>
          <w:sz w:val="28"/>
          <w:szCs w:val="28"/>
        </w:rPr>
      </w:pPr>
    </w:p>
    <w:p w:rsidR="00040A90" w:rsidRDefault="00040A90" w:rsidP="00C925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5.8.3. Изменения к настоящему тарифному соглашению принимаются решением Комиссии, подписываются представителями сторон и составляются в двух идентичных экземплярах, имеющих равную юридическую силу: один </w:t>
      </w:r>
      <w:proofErr w:type="gramStart"/>
      <w:r>
        <w:rPr>
          <w:rFonts w:ascii="Times New Roman" w:hAnsi="Times New Roman" w:cs="Times New Roman"/>
          <w:sz w:val="28"/>
          <w:szCs w:val="28"/>
        </w:rPr>
        <w:t>экземпляр изменений</w:t>
      </w:r>
      <w:proofErr w:type="gramEnd"/>
      <w:r>
        <w:rPr>
          <w:rFonts w:ascii="Times New Roman" w:hAnsi="Times New Roman" w:cs="Times New Roman"/>
          <w:sz w:val="28"/>
          <w:szCs w:val="28"/>
        </w:rPr>
        <w:t xml:space="preserve"> хранится в министерстве, второй </w:t>
      </w:r>
      <w:r w:rsidR="00CD12E6">
        <w:rPr>
          <w:rFonts w:ascii="Times New Roman" w:hAnsi="Times New Roman" w:cs="Times New Roman"/>
          <w:sz w:val="28"/>
          <w:szCs w:val="28"/>
        </w:rPr>
        <w:t>–</w:t>
      </w:r>
      <w:r>
        <w:rPr>
          <w:rFonts w:ascii="Times New Roman" w:hAnsi="Times New Roman" w:cs="Times New Roman"/>
          <w:sz w:val="28"/>
          <w:szCs w:val="28"/>
        </w:rPr>
        <w:t xml:space="preserve"> в фонде.</w:t>
      </w:r>
    </w:p>
    <w:p w:rsidR="00040A90" w:rsidRDefault="00040A90" w:rsidP="00C925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5.8.4. Настоящее тарифное соглашение и изменения к нему подлежат хранению по правилам организации государственного архивного фонда.</w:t>
      </w:r>
    </w:p>
    <w:p w:rsidR="00040A90" w:rsidRDefault="00040A90" w:rsidP="00C925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5.8.5. Настоящее тарифное соглашение и изменения к нему подлежат опубликованию на официальных сайтах министерства и Территориального фонда обязательного медицинского страхования Ставропольского края в информацио</w:t>
      </w:r>
      <w:r w:rsidR="00CD12E6">
        <w:rPr>
          <w:rFonts w:ascii="Times New Roman" w:hAnsi="Times New Roman" w:cs="Times New Roman"/>
          <w:sz w:val="28"/>
          <w:szCs w:val="28"/>
        </w:rPr>
        <w:t>нно-телекоммуникационной сети «Интернет»</w:t>
      </w:r>
      <w:r>
        <w:rPr>
          <w:rFonts w:ascii="Times New Roman" w:hAnsi="Times New Roman" w:cs="Times New Roman"/>
          <w:sz w:val="28"/>
          <w:szCs w:val="28"/>
        </w:rPr>
        <w:t xml:space="preserve"> в срок не позднее 14 календарных дней со дня их принятия.</w:t>
      </w: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040A90" w:rsidRPr="003105BD" w:rsidRDefault="00040A90" w:rsidP="00040A90">
      <w:pPr>
        <w:autoSpaceDE w:val="0"/>
        <w:autoSpaceDN w:val="0"/>
        <w:adjustRightInd w:val="0"/>
        <w:spacing w:after="0" w:line="240" w:lineRule="auto"/>
        <w:jc w:val="center"/>
        <w:rPr>
          <w:rFonts w:ascii="Times New Roman" w:hAnsi="Times New Roman" w:cs="Times New Roman"/>
          <w:b/>
          <w:sz w:val="28"/>
          <w:szCs w:val="28"/>
        </w:rPr>
      </w:pPr>
      <w:r w:rsidRPr="003105BD">
        <w:rPr>
          <w:rFonts w:ascii="Times New Roman" w:hAnsi="Times New Roman" w:cs="Times New Roman"/>
          <w:b/>
          <w:sz w:val="28"/>
          <w:szCs w:val="28"/>
        </w:rPr>
        <w:t>ПОДПИСИ УПОЛНОМОЧЕННЫХ ПРЕДСТАВИТЕЛЕЙ СТОРОН:</w:t>
      </w:r>
    </w:p>
    <w:p w:rsidR="00451F14" w:rsidRDefault="00451F14" w:rsidP="00451F14">
      <w:pPr>
        <w:autoSpaceDE w:val="0"/>
        <w:autoSpaceDN w:val="0"/>
        <w:adjustRightInd w:val="0"/>
        <w:spacing w:after="0" w:line="240" w:lineRule="auto"/>
        <w:ind w:firstLine="709"/>
        <w:jc w:val="both"/>
        <w:rPr>
          <w:rFonts w:ascii="Times New Roman" w:hAnsi="Times New Roman" w:cs="Times New Roman"/>
          <w:sz w:val="28"/>
          <w:szCs w:val="28"/>
        </w:rPr>
      </w:pPr>
    </w:p>
    <w:tbl>
      <w:tblPr>
        <w:tblW w:w="9886" w:type="dxa"/>
        <w:tblInd w:w="-106" w:type="dxa"/>
        <w:tblLayout w:type="fixed"/>
        <w:tblLook w:val="01E0" w:firstRow="1" w:lastRow="1" w:firstColumn="1" w:lastColumn="1" w:noHBand="0" w:noVBand="0"/>
      </w:tblPr>
      <w:tblGrid>
        <w:gridCol w:w="4361"/>
        <w:gridCol w:w="990"/>
        <w:gridCol w:w="4535"/>
      </w:tblGrid>
      <w:tr w:rsidR="00451F14" w:rsidRPr="00957889" w:rsidTr="00C15A82">
        <w:trPr>
          <w:trHeight w:val="1769"/>
        </w:trPr>
        <w:tc>
          <w:tcPr>
            <w:tcW w:w="4361" w:type="dxa"/>
          </w:tcPr>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Министр здравоохранения</w:t>
            </w:r>
          </w:p>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Ставропольского края</w:t>
            </w:r>
          </w:p>
          <w:p w:rsidR="00451F14" w:rsidRPr="00451F14" w:rsidRDefault="00451F14" w:rsidP="00C15A82">
            <w:pPr>
              <w:widowControl w:val="0"/>
              <w:spacing w:after="0" w:line="240" w:lineRule="exact"/>
              <w:ind w:right="-51"/>
              <w:rPr>
                <w:rFonts w:ascii="Times New Roman" w:eastAsia="Times New Roman" w:hAnsi="Times New Roman" w:cs="Times New Roman"/>
                <w:sz w:val="28"/>
                <w:szCs w:val="28"/>
                <w:lang w:eastAsia="ru-RU"/>
              </w:rPr>
            </w:pPr>
          </w:p>
          <w:p w:rsidR="00451F14" w:rsidRPr="00451F14" w:rsidRDefault="00451F14" w:rsidP="00C15A82">
            <w:pPr>
              <w:widowControl w:val="0"/>
              <w:spacing w:after="0" w:line="240" w:lineRule="exact"/>
              <w:ind w:right="-51"/>
              <w:rPr>
                <w:rFonts w:ascii="Times New Roman" w:eastAsia="Times New Roman" w:hAnsi="Times New Roman" w:cs="Times New Roman"/>
                <w:sz w:val="28"/>
                <w:szCs w:val="28"/>
                <w:lang w:eastAsia="ru-RU"/>
              </w:rPr>
            </w:pP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_______________В.Н. Колесников</w:t>
            </w: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w:t>
            </w:r>
            <w:proofErr w:type="gramStart"/>
            <w:r w:rsidRPr="00451F14">
              <w:rPr>
                <w:rFonts w:ascii="Times New Roman" w:eastAsia="Times New Roman" w:hAnsi="Times New Roman" w:cs="Times New Roman"/>
                <w:sz w:val="28"/>
                <w:szCs w:val="28"/>
                <w:lang w:eastAsia="ru-RU"/>
              </w:rPr>
              <w:t>_»_</w:t>
            </w:r>
            <w:proofErr w:type="gramEnd"/>
            <w:r w:rsidRPr="00451F14">
              <w:rPr>
                <w:rFonts w:ascii="Times New Roman" w:eastAsia="Times New Roman" w:hAnsi="Times New Roman" w:cs="Times New Roman"/>
                <w:sz w:val="28"/>
                <w:szCs w:val="28"/>
                <w:lang w:eastAsia="ru-RU"/>
              </w:rPr>
              <w:t>_____________ 2023 года</w:t>
            </w:r>
          </w:p>
        </w:tc>
        <w:tc>
          <w:tcPr>
            <w:tcW w:w="990" w:type="dxa"/>
          </w:tcPr>
          <w:p w:rsidR="00451F14" w:rsidRPr="00451F14" w:rsidRDefault="00451F14" w:rsidP="00C15A82">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Директор Территориального фонда </w:t>
            </w:r>
          </w:p>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обязательного медицинского </w:t>
            </w:r>
          </w:p>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страхования Ставропольского края</w:t>
            </w:r>
          </w:p>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___________________С.П. Трошин</w:t>
            </w: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w:t>
            </w:r>
            <w:proofErr w:type="gramStart"/>
            <w:r w:rsidRPr="00451F14">
              <w:rPr>
                <w:rFonts w:ascii="Times New Roman" w:eastAsia="Times New Roman" w:hAnsi="Times New Roman" w:cs="Times New Roman"/>
                <w:sz w:val="28"/>
                <w:szCs w:val="28"/>
                <w:lang w:eastAsia="ru-RU"/>
              </w:rPr>
              <w:t>_»_</w:t>
            </w:r>
            <w:proofErr w:type="gramEnd"/>
            <w:r w:rsidRPr="00451F14">
              <w:rPr>
                <w:rFonts w:ascii="Times New Roman" w:eastAsia="Times New Roman" w:hAnsi="Times New Roman" w:cs="Times New Roman"/>
                <w:sz w:val="28"/>
                <w:szCs w:val="28"/>
                <w:lang w:eastAsia="ru-RU"/>
              </w:rPr>
              <w:t>_____________ 2023 года</w:t>
            </w:r>
          </w:p>
        </w:tc>
      </w:tr>
      <w:tr w:rsidR="00451F14" w:rsidRPr="00957889" w:rsidTr="00C15A82">
        <w:trPr>
          <w:trHeight w:val="284"/>
        </w:trPr>
        <w:tc>
          <w:tcPr>
            <w:tcW w:w="4361" w:type="dxa"/>
          </w:tcPr>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p>
        </w:tc>
        <w:tc>
          <w:tcPr>
            <w:tcW w:w="990" w:type="dxa"/>
          </w:tcPr>
          <w:p w:rsidR="00451F14" w:rsidRPr="00451F14" w:rsidRDefault="00451F14" w:rsidP="00C15A82">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p>
        </w:tc>
      </w:tr>
      <w:tr w:rsidR="00451F14" w:rsidRPr="00957889" w:rsidTr="00C15A82">
        <w:trPr>
          <w:trHeight w:val="1769"/>
        </w:trPr>
        <w:tc>
          <w:tcPr>
            <w:tcW w:w="4361" w:type="dxa"/>
          </w:tcPr>
          <w:p w:rsidR="00451F14" w:rsidRPr="00451F14" w:rsidRDefault="00451F14" w:rsidP="00C15A82">
            <w:pPr>
              <w:widowControl w:val="0"/>
              <w:spacing w:after="0" w:line="240" w:lineRule="exact"/>
              <w:ind w:right="-51"/>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lastRenderedPageBreak/>
              <w:t>Заместитель директора Ставропольского филиала АО «Страховая компания «СОГАЗ-Мед»</w:t>
            </w: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__________________А.О. </w:t>
            </w:r>
            <w:proofErr w:type="spellStart"/>
            <w:r w:rsidRPr="00451F14">
              <w:rPr>
                <w:rFonts w:ascii="Times New Roman" w:eastAsia="Times New Roman" w:hAnsi="Times New Roman" w:cs="Times New Roman"/>
                <w:sz w:val="28"/>
                <w:szCs w:val="28"/>
                <w:lang w:eastAsia="ru-RU"/>
              </w:rPr>
              <w:t>Макоева</w:t>
            </w:r>
            <w:proofErr w:type="spellEnd"/>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w:t>
            </w:r>
            <w:proofErr w:type="gramStart"/>
            <w:r w:rsidRPr="00451F14">
              <w:rPr>
                <w:rFonts w:ascii="Times New Roman" w:eastAsia="Times New Roman" w:hAnsi="Times New Roman" w:cs="Times New Roman"/>
                <w:sz w:val="28"/>
                <w:szCs w:val="28"/>
                <w:lang w:eastAsia="ru-RU"/>
              </w:rPr>
              <w:t>_»_</w:t>
            </w:r>
            <w:proofErr w:type="gramEnd"/>
            <w:r w:rsidRPr="00451F14">
              <w:rPr>
                <w:rFonts w:ascii="Times New Roman" w:eastAsia="Times New Roman" w:hAnsi="Times New Roman" w:cs="Times New Roman"/>
                <w:sz w:val="28"/>
                <w:szCs w:val="28"/>
                <w:lang w:eastAsia="ru-RU"/>
              </w:rPr>
              <w:t>_____________ 2023 года</w:t>
            </w:r>
          </w:p>
        </w:tc>
        <w:tc>
          <w:tcPr>
            <w:tcW w:w="990" w:type="dxa"/>
          </w:tcPr>
          <w:p w:rsidR="00451F14" w:rsidRPr="00451F14" w:rsidRDefault="00451F14" w:rsidP="00C15A82">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451F14" w:rsidRPr="00451F14" w:rsidRDefault="00451F14" w:rsidP="00C15A82">
            <w:pPr>
              <w:spacing w:after="0" w:line="240" w:lineRule="exact"/>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Президент  </w:t>
            </w:r>
          </w:p>
          <w:p w:rsidR="00451F14" w:rsidRPr="00451F14" w:rsidRDefault="00451F14" w:rsidP="00C15A82">
            <w:pPr>
              <w:spacing w:after="0" w:line="240" w:lineRule="exact"/>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общественной организации </w:t>
            </w:r>
          </w:p>
          <w:p w:rsidR="00451F14" w:rsidRPr="00451F14" w:rsidRDefault="00451F14" w:rsidP="00C15A82">
            <w:pPr>
              <w:spacing w:after="0" w:line="240" w:lineRule="exact"/>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«Врачи Ставропольского края» </w:t>
            </w:r>
          </w:p>
          <w:p w:rsidR="00451F14" w:rsidRPr="00451F14" w:rsidRDefault="00451F14" w:rsidP="00C15A82">
            <w:pPr>
              <w:spacing w:after="0" w:line="240" w:lineRule="exact"/>
              <w:rPr>
                <w:rFonts w:ascii="Times New Roman" w:eastAsia="Times New Roman" w:hAnsi="Times New Roman" w:cs="Times New Roman"/>
                <w:sz w:val="28"/>
                <w:szCs w:val="28"/>
                <w:lang w:eastAsia="ru-RU"/>
              </w:rPr>
            </w:pPr>
          </w:p>
          <w:p w:rsidR="00451F14" w:rsidRPr="00451F14" w:rsidRDefault="00451F14" w:rsidP="00C15A82">
            <w:pPr>
              <w:spacing w:after="0" w:line="240" w:lineRule="auto"/>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___________________М.А. </w:t>
            </w:r>
            <w:proofErr w:type="spellStart"/>
            <w:r w:rsidRPr="00451F14">
              <w:rPr>
                <w:rFonts w:ascii="Times New Roman" w:eastAsia="Times New Roman" w:hAnsi="Times New Roman" w:cs="Times New Roman"/>
                <w:sz w:val="28"/>
                <w:szCs w:val="28"/>
                <w:lang w:eastAsia="ru-RU"/>
              </w:rPr>
              <w:t>Земцов</w:t>
            </w:r>
            <w:proofErr w:type="spellEnd"/>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w:t>
            </w:r>
            <w:proofErr w:type="gramStart"/>
            <w:r w:rsidRPr="00451F14">
              <w:rPr>
                <w:rFonts w:ascii="Times New Roman" w:eastAsia="Times New Roman" w:hAnsi="Times New Roman" w:cs="Times New Roman"/>
                <w:sz w:val="28"/>
                <w:szCs w:val="28"/>
                <w:lang w:eastAsia="ru-RU"/>
              </w:rPr>
              <w:t>_»_</w:t>
            </w:r>
            <w:proofErr w:type="gramEnd"/>
            <w:r w:rsidRPr="00451F14">
              <w:rPr>
                <w:rFonts w:ascii="Times New Roman" w:eastAsia="Times New Roman" w:hAnsi="Times New Roman" w:cs="Times New Roman"/>
                <w:sz w:val="28"/>
                <w:szCs w:val="28"/>
                <w:lang w:eastAsia="ru-RU"/>
              </w:rPr>
              <w:t>_____________ 2023 года</w:t>
            </w:r>
          </w:p>
        </w:tc>
      </w:tr>
      <w:tr w:rsidR="00451F14" w:rsidRPr="00957889" w:rsidTr="00C15A82">
        <w:trPr>
          <w:trHeight w:val="284"/>
        </w:trPr>
        <w:tc>
          <w:tcPr>
            <w:tcW w:w="4361" w:type="dxa"/>
          </w:tcPr>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p>
        </w:tc>
        <w:tc>
          <w:tcPr>
            <w:tcW w:w="990" w:type="dxa"/>
          </w:tcPr>
          <w:p w:rsidR="00451F14" w:rsidRPr="00451F14" w:rsidRDefault="00451F14" w:rsidP="00C15A82">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451F14" w:rsidRPr="00451F14" w:rsidRDefault="00451F14" w:rsidP="00C15A82">
            <w:pPr>
              <w:spacing w:after="0" w:line="240" w:lineRule="exact"/>
              <w:rPr>
                <w:rFonts w:ascii="Times New Roman" w:eastAsia="Times New Roman" w:hAnsi="Times New Roman" w:cs="Times New Roman"/>
                <w:sz w:val="28"/>
                <w:szCs w:val="28"/>
                <w:lang w:eastAsia="ru-RU"/>
              </w:rPr>
            </w:pPr>
          </w:p>
        </w:tc>
      </w:tr>
      <w:tr w:rsidR="00451F14" w:rsidRPr="00957889" w:rsidTr="00C15A82">
        <w:trPr>
          <w:trHeight w:val="1769"/>
        </w:trPr>
        <w:tc>
          <w:tcPr>
            <w:tcW w:w="4361" w:type="dxa"/>
          </w:tcPr>
          <w:p w:rsidR="00451F14" w:rsidRPr="00451F14" w:rsidRDefault="00451F14" w:rsidP="00C15A82">
            <w:pPr>
              <w:widowControl w:val="0"/>
              <w:spacing w:after="0" w:line="240" w:lineRule="exact"/>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Заместитель директора по экономическим вопросам филиала ООО «СК «Ингосстрах-</w:t>
            </w:r>
            <w:proofErr w:type="gramStart"/>
            <w:r w:rsidRPr="00451F14">
              <w:rPr>
                <w:rFonts w:ascii="Times New Roman" w:eastAsia="Times New Roman" w:hAnsi="Times New Roman" w:cs="Times New Roman"/>
                <w:sz w:val="28"/>
                <w:szCs w:val="28"/>
                <w:lang w:eastAsia="ru-RU"/>
              </w:rPr>
              <w:t xml:space="preserve">М»   </w:t>
            </w:r>
            <w:proofErr w:type="gramEnd"/>
            <w:r w:rsidRPr="00451F14">
              <w:rPr>
                <w:rFonts w:ascii="Times New Roman" w:eastAsia="Times New Roman" w:hAnsi="Times New Roman" w:cs="Times New Roman"/>
                <w:sz w:val="28"/>
                <w:szCs w:val="28"/>
                <w:lang w:eastAsia="ru-RU"/>
              </w:rPr>
              <w:t xml:space="preserve">              в г. Ставрополе</w:t>
            </w: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_______________ Ю.А. Терещенко</w:t>
            </w:r>
          </w:p>
          <w:p w:rsidR="00451F14" w:rsidRPr="00451F14" w:rsidRDefault="00451F14" w:rsidP="00C15A82">
            <w:pPr>
              <w:widowControl w:val="0"/>
              <w:spacing w:after="0" w:line="240" w:lineRule="auto"/>
              <w:ind w:right="-51"/>
              <w:jc w:val="both"/>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w:t>
            </w:r>
            <w:proofErr w:type="gramStart"/>
            <w:r w:rsidRPr="00451F14">
              <w:rPr>
                <w:rFonts w:ascii="Times New Roman" w:eastAsia="Times New Roman" w:hAnsi="Times New Roman" w:cs="Times New Roman"/>
                <w:sz w:val="28"/>
                <w:szCs w:val="28"/>
                <w:lang w:eastAsia="ru-RU"/>
              </w:rPr>
              <w:t>_»_</w:t>
            </w:r>
            <w:proofErr w:type="gramEnd"/>
            <w:r w:rsidRPr="00451F14">
              <w:rPr>
                <w:rFonts w:ascii="Times New Roman" w:eastAsia="Times New Roman" w:hAnsi="Times New Roman" w:cs="Times New Roman"/>
                <w:sz w:val="28"/>
                <w:szCs w:val="28"/>
                <w:lang w:eastAsia="ru-RU"/>
              </w:rPr>
              <w:t>_____________ 2023 года</w:t>
            </w:r>
          </w:p>
        </w:tc>
        <w:tc>
          <w:tcPr>
            <w:tcW w:w="990" w:type="dxa"/>
          </w:tcPr>
          <w:p w:rsidR="00451F14" w:rsidRPr="00451F14" w:rsidRDefault="00451F14" w:rsidP="00C15A82">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451F14" w:rsidRPr="00451F14" w:rsidRDefault="00451F14" w:rsidP="00C15A82">
            <w:pPr>
              <w:spacing w:after="0" w:line="240" w:lineRule="exact"/>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Председатель Ставропольской </w:t>
            </w:r>
          </w:p>
          <w:p w:rsidR="00451F14" w:rsidRPr="00451F14" w:rsidRDefault="00451F14" w:rsidP="00C15A82">
            <w:pPr>
              <w:spacing w:after="0" w:line="240" w:lineRule="exact"/>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краевой организации профсоюза работников здравоохранения </w:t>
            </w:r>
          </w:p>
          <w:p w:rsidR="00451F14" w:rsidRPr="00451F14" w:rsidRDefault="00451F14" w:rsidP="00C15A82">
            <w:pPr>
              <w:spacing w:after="0" w:line="240" w:lineRule="exact"/>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Российской Федерации</w:t>
            </w:r>
          </w:p>
          <w:p w:rsidR="00451F14" w:rsidRPr="00451F14" w:rsidRDefault="00451F14" w:rsidP="00C15A82">
            <w:pPr>
              <w:spacing w:after="0" w:line="240" w:lineRule="auto"/>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 xml:space="preserve">___________________А.И. </w:t>
            </w:r>
            <w:proofErr w:type="spellStart"/>
            <w:r w:rsidRPr="00451F14">
              <w:rPr>
                <w:rFonts w:ascii="Times New Roman" w:eastAsia="Times New Roman" w:hAnsi="Times New Roman" w:cs="Times New Roman"/>
                <w:sz w:val="28"/>
                <w:szCs w:val="28"/>
                <w:lang w:eastAsia="ru-RU"/>
              </w:rPr>
              <w:t>Кривко</w:t>
            </w:r>
            <w:proofErr w:type="spellEnd"/>
          </w:p>
          <w:p w:rsidR="00451F14" w:rsidRPr="00451F14" w:rsidRDefault="00451F14" w:rsidP="00C15A82">
            <w:pPr>
              <w:spacing w:after="0" w:line="240" w:lineRule="auto"/>
              <w:rPr>
                <w:rFonts w:ascii="Times New Roman" w:eastAsia="Times New Roman" w:hAnsi="Times New Roman" w:cs="Times New Roman"/>
                <w:sz w:val="28"/>
                <w:szCs w:val="28"/>
                <w:lang w:eastAsia="ru-RU"/>
              </w:rPr>
            </w:pPr>
            <w:r w:rsidRPr="00451F14">
              <w:rPr>
                <w:rFonts w:ascii="Times New Roman" w:eastAsia="Times New Roman" w:hAnsi="Times New Roman" w:cs="Times New Roman"/>
                <w:sz w:val="28"/>
                <w:szCs w:val="28"/>
                <w:lang w:eastAsia="ru-RU"/>
              </w:rPr>
              <w:t>«___</w:t>
            </w:r>
            <w:proofErr w:type="gramStart"/>
            <w:r w:rsidRPr="00451F14">
              <w:rPr>
                <w:rFonts w:ascii="Times New Roman" w:eastAsia="Times New Roman" w:hAnsi="Times New Roman" w:cs="Times New Roman"/>
                <w:sz w:val="28"/>
                <w:szCs w:val="28"/>
                <w:lang w:eastAsia="ru-RU"/>
              </w:rPr>
              <w:t>_»_</w:t>
            </w:r>
            <w:proofErr w:type="gramEnd"/>
            <w:r w:rsidRPr="00451F14">
              <w:rPr>
                <w:rFonts w:ascii="Times New Roman" w:eastAsia="Times New Roman" w:hAnsi="Times New Roman" w:cs="Times New Roman"/>
                <w:sz w:val="28"/>
                <w:szCs w:val="28"/>
                <w:lang w:eastAsia="ru-RU"/>
              </w:rPr>
              <w:t>_____________ 2023 года</w:t>
            </w:r>
          </w:p>
        </w:tc>
      </w:tr>
    </w:tbl>
    <w:p w:rsidR="00451F14" w:rsidRDefault="00451F14" w:rsidP="00451F14">
      <w:pPr>
        <w:pStyle w:val="ConsPlusNormal"/>
        <w:jc w:val="both"/>
        <w:rPr>
          <w:rFonts w:ascii="Times New Roman" w:hAnsi="Times New Roman" w:cs="Times New Roman"/>
          <w:sz w:val="28"/>
          <w:szCs w:val="28"/>
        </w:rPr>
      </w:pPr>
    </w:p>
    <w:p w:rsidR="00040A90" w:rsidRDefault="00040A90" w:rsidP="00040A90">
      <w:pPr>
        <w:autoSpaceDE w:val="0"/>
        <w:autoSpaceDN w:val="0"/>
        <w:adjustRightInd w:val="0"/>
        <w:spacing w:after="0" w:line="240" w:lineRule="auto"/>
        <w:jc w:val="both"/>
        <w:rPr>
          <w:rFonts w:ascii="Times New Roman" w:hAnsi="Times New Roman" w:cs="Times New Roman"/>
          <w:sz w:val="28"/>
          <w:szCs w:val="28"/>
        </w:rPr>
      </w:pPr>
    </w:p>
    <w:p w:rsidR="009D6843" w:rsidRDefault="009D6843"/>
    <w:sectPr w:rsidR="009D6843" w:rsidSect="00BE32F9">
      <w:headerReference w:type="even" r:id="rId44"/>
      <w:headerReference w:type="default" r:id="rId45"/>
      <w:footerReference w:type="even" r:id="rId46"/>
      <w:footerReference w:type="default" r:id="rId47"/>
      <w:headerReference w:type="first" r:id="rId48"/>
      <w:footerReference w:type="first" r:id="rId49"/>
      <w:pgSz w:w="11905" w:h="16838"/>
      <w:pgMar w:top="1440" w:right="565"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2D" w:rsidRDefault="00397C2D" w:rsidP="006065C8">
      <w:pPr>
        <w:spacing w:after="0" w:line="240" w:lineRule="auto"/>
      </w:pPr>
      <w:r>
        <w:separator/>
      </w:r>
    </w:p>
  </w:endnote>
  <w:endnote w:type="continuationSeparator" w:id="0">
    <w:p w:rsidR="00397C2D" w:rsidRDefault="00397C2D" w:rsidP="0060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51" w:rsidRDefault="00E363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51" w:rsidRDefault="00E363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51" w:rsidRDefault="00E363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2D" w:rsidRDefault="00397C2D" w:rsidP="006065C8">
      <w:pPr>
        <w:spacing w:after="0" w:line="240" w:lineRule="auto"/>
      </w:pPr>
      <w:r>
        <w:separator/>
      </w:r>
    </w:p>
  </w:footnote>
  <w:footnote w:type="continuationSeparator" w:id="0">
    <w:p w:rsidR="00397C2D" w:rsidRDefault="00397C2D" w:rsidP="00606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51" w:rsidRDefault="00E363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93505"/>
      <w:docPartObj>
        <w:docPartGallery w:val="Page Numbers (Top of Page)"/>
        <w:docPartUnique/>
      </w:docPartObj>
    </w:sdtPr>
    <w:sdtEndPr>
      <w:rPr>
        <w:rFonts w:ascii="Times New Roman" w:hAnsi="Times New Roman" w:cs="Times New Roman"/>
        <w:sz w:val="28"/>
        <w:szCs w:val="28"/>
      </w:rPr>
    </w:sdtEndPr>
    <w:sdtContent>
      <w:p w:rsidR="00E36351" w:rsidRDefault="00E36351">
        <w:pPr>
          <w:pStyle w:val="a9"/>
          <w:jc w:val="center"/>
        </w:pPr>
      </w:p>
      <w:p w:rsidR="00E36351" w:rsidRPr="00BE32F9" w:rsidRDefault="00E36351">
        <w:pPr>
          <w:pStyle w:val="a9"/>
          <w:jc w:val="center"/>
          <w:rPr>
            <w:rFonts w:ascii="Times New Roman" w:hAnsi="Times New Roman" w:cs="Times New Roman"/>
            <w:sz w:val="28"/>
            <w:szCs w:val="28"/>
          </w:rPr>
        </w:pPr>
        <w:r w:rsidRPr="00BE32F9">
          <w:rPr>
            <w:rFonts w:ascii="Times New Roman" w:hAnsi="Times New Roman" w:cs="Times New Roman"/>
            <w:sz w:val="28"/>
            <w:szCs w:val="28"/>
          </w:rPr>
          <w:fldChar w:fldCharType="begin"/>
        </w:r>
        <w:r w:rsidRPr="00BE32F9">
          <w:rPr>
            <w:rFonts w:ascii="Times New Roman" w:hAnsi="Times New Roman" w:cs="Times New Roman"/>
            <w:sz w:val="28"/>
            <w:szCs w:val="28"/>
          </w:rPr>
          <w:instrText>PAGE   \* MERGEFORMAT</w:instrText>
        </w:r>
        <w:r w:rsidRPr="00BE32F9">
          <w:rPr>
            <w:rFonts w:ascii="Times New Roman" w:hAnsi="Times New Roman" w:cs="Times New Roman"/>
            <w:sz w:val="28"/>
            <w:szCs w:val="28"/>
          </w:rPr>
          <w:fldChar w:fldCharType="separate"/>
        </w:r>
        <w:r w:rsidR="00011A85">
          <w:rPr>
            <w:rFonts w:ascii="Times New Roman" w:hAnsi="Times New Roman" w:cs="Times New Roman"/>
            <w:noProof/>
            <w:sz w:val="28"/>
            <w:szCs w:val="28"/>
          </w:rPr>
          <w:t>9</w:t>
        </w:r>
        <w:r w:rsidRPr="00BE32F9">
          <w:rPr>
            <w:rFonts w:ascii="Times New Roman" w:hAnsi="Times New Roman" w:cs="Times New Roman"/>
            <w:sz w:val="28"/>
            <w:szCs w:val="28"/>
          </w:rPr>
          <w:fldChar w:fldCharType="end"/>
        </w:r>
      </w:p>
    </w:sdtContent>
  </w:sdt>
  <w:p w:rsidR="00E36351" w:rsidRDefault="00E3635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51" w:rsidRDefault="00E3635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90"/>
    <w:rsid w:val="00007912"/>
    <w:rsid w:val="00011A85"/>
    <w:rsid w:val="000229B6"/>
    <w:rsid w:val="000304CB"/>
    <w:rsid w:val="00040A90"/>
    <w:rsid w:val="00040E8C"/>
    <w:rsid w:val="00041F3C"/>
    <w:rsid w:val="00047C95"/>
    <w:rsid w:val="00054940"/>
    <w:rsid w:val="000620B0"/>
    <w:rsid w:val="0006348B"/>
    <w:rsid w:val="000713F6"/>
    <w:rsid w:val="000762BD"/>
    <w:rsid w:val="0007670C"/>
    <w:rsid w:val="00081543"/>
    <w:rsid w:val="00081D73"/>
    <w:rsid w:val="000825DF"/>
    <w:rsid w:val="00083B83"/>
    <w:rsid w:val="000862E3"/>
    <w:rsid w:val="000864F0"/>
    <w:rsid w:val="00091EDB"/>
    <w:rsid w:val="000C335E"/>
    <w:rsid w:val="000F285B"/>
    <w:rsid w:val="000F4253"/>
    <w:rsid w:val="000F56AD"/>
    <w:rsid w:val="000F7B7D"/>
    <w:rsid w:val="00103060"/>
    <w:rsid w:val="00112798"/>
    <w:rsid w:val="00112FEB"/>
    <w:rsid w:val="00114F6A"/>
    <w:rsid w:val="00125DA1"/>
    <w:rsid w:val="0012750A"/>
    <w:rsid w:val="00130025"/>
    <w:rsid w:val="00134D72"/>
    <w:rsid w:val="00136171"/>
    <w:rsid w:val="001411B9"/>
    <w:rsid w:val="0015056F"/>
    <w:rsid w:val="00164D71"/>
    <w:rsid w:val="00165C92"/>
    <w:rsid w:val="00167C49"/>
    <w:rsid w:val="0017161E"/>
    <w:rsid w:val="00172823"/>
    <w:rsid w:val="001941F0"/>
    <w:rsid w:val="001A1A76"/>
    <w:rsid w:val="001B0824"/>
    <w:rsid w:val="001B24E1"/>
    <w:rsid w:val="001B284B"/>
    <w:rsid w:val="001B49ED"/>
    <w:rsid w:val="001B6AE8"/>
    <w:rsid w:val="001C27C3"/>
    <w:rsid w:val="001C582D"/>
    <w:rsid w:val="001C6CC3"/>
    <w:rsid w:val="001D43FD"/>
    <w:rsid w:val="001F0A00"/>
    <w:rsid w:val="001F467A"/>
    <w:rsid w:val="00200C92"/>
    <w:rsid w:val="002023C3"/>
    <w:rsid w:val="0020496C"/>
    <w:rsid w:val="002116C7"/>
    <w:rsid w:val="00242D63"/>
    <w:rsid w:val="002479E9"/>
    <w:rsid w:val="00253D28"/>
    <w:rsid w:val="0026177E"/>
    <w:rsid w:val="00285263"/>
    <w:rsid w:val="0028643A"/>
    <w:rsid w:val="00294428"/>
    <w:rsid w:val="002A4CB9"/>
    <w:rsid w:val="002A6261"/>
    <w:rsid w:val="002B5EB9"/>
    <w:rsid w:val="002B74E6"/>
    <w:rsid w:val="00306303"/>
    <w:rsid w:val="003079C1"/>
    <w:rsid w:val="003105BD"/>
    <w:rsid w:val="003106F1"/>
    <w:rsid w:val="00321A66"/>
    <w:rsid w:val="0034456B"/>
    <w:rsid w:val="003475C8"/>
    <w:rsid w:val="00362546"/>
    <w:rsid w:val="00363D9B"/>
    <w:rsid w:val="00371A3B"/>
    <w:rsid w:val="00372097"/>
    <w:rsid w:val="00380E5C"/>
    <w:rsid w:val="00397C2D"/>
    <w:rsid w:val="003B416F"/>
    <w:rsid w:val="003C1C86"/>
    <w:rsid w:val="003C62D2"/>
    <w:rsid w:val="003D6183"/>
    <w:rsid w:val="003E2620"/>
    <w:rsid w:val="003E335A"/>
    <w:rsid w:val="003E4E58"/>
    <w:rsid w:val="003F7A54"/>
    <w:rsid w:val="00401E82"/>
    <w:rsid w:val="00417AD1"/>
    <w:rsid w:val="00420486"/>
    <w:rsid w:val="00430942"/>
    <w:rsid w:val="004338BF"/>
    <w:rsid w:val="00451F14"/>
    <w:rsid w:val="0047306D"/>
    <w:rsid w:val="00487F80"/>
    <w:rsid w:val="00496D5E"/>
    <w:rsid w:val="00497C40"/>
    <w:rsid w:val="004A0DA8"/>
    <w:rsid w:val="004B0201"/>
    <w:rsid w:val="004B14EC"/>
    <w:rsid w:val="004B6EA5"/>
    <w:rsid w:val="004C25C6"/>
    <w:rsid w:val="004D005C"/>
    <w:rsid w:val="004D039A"/>
    <w:rsid w:val="004D6BD7"/>
    <w:rsid w:val="004D743D"/>
    <w:rsid w:val="004E09D8"/>
    <w:rsid w:val="004E0D46"/>
    <w:rsid w:val="004E5E60"/>
    <w:rsid w:val="004E65C0"/>
    <w:rsid w:val="004F79D4"/>
    <w:rsid w:val="0051348A"/>
    <w:rsid w:val="00520ABE"/>
    <w:rsid w:val="00521F1C"/>
    <w:rsid w:val="005457A8"/>
    <w:rsid w:val="00551D6D"/>
    <w:rsid w:val="00556C2A"/>
    <w:rsid w:val="00560D91"/>
    <w:rsid w:val="00562999"/>
    <w:rsid w:val="005664AF"/>
    <w:rsid w:val="00566C74"/>
    <w:rsid w:val="005702A5"/>
    <w:rsid w:val="00592584"/>
    <w:rsid w:val="005D4F8D"/>
    <w:rsid w:val="005E49D3"/>
    <w:rsid w:val="005F2BFF"/>
    <w:rsid w:val="005F5503"/>
    <w:rsid w:val="005F6126"/>
    <w:rsid w:val="0060055E"/>
    <w:rsid w:val="006065C8"/>
    <w:rsid w:val="006071AA"/>
    <w:rsid w:val="00610665"/>
    <w:rsid w:val="00631109"/>
    <w:rsid w:val="00631442"/>
    <w:rsid w:val="006451B0"/>
    <w:rsid w:val="00651075"/>
    <w:rsid w:val="00652C7B"/>
    <w:rsid w:val="00652CD3"/>
    <w:rsid w:val="00654841"/>
    <w:rsid w:val="00655029"/>
    <w:rsid w:val="00663A66"/>
    <w:rsid w:val="006675BA"/>
    <w:rsid w:val="00671279"/>
    <w:rsid w:val="00676B6E"/>
    <w:rsid w:val="00676DE5"/>
    <w:rsid w:val="00686C42"/>
    <w:rsid w:val="00687DC6"/>
    <w:rsid w:val="00691C9A"/>
    <w:rsid w:val="00693804"/>
    <w:rsid w:val="006B241C"/>
    <w:rsid w:val="006C7F4C"/>
    <w:rsid w:val="006D051A"/>
    <w:rsid w:val="006E0A96"/>
    <w:rsid w:val="006F4BE3"/>
    <w:rsid w:val="00701A02"/>
    <w:rsid w:val="00710875"/>
    <w:rsid w:val="00722506"/>
    <w:rsid w:val="0072429D"/>
    <w:rsid w:val="00724329"/>
    <w:rsid w:val="00731D70"/>
    <w:rsid w:val="007323E2"/>
    <w:rsid w:val="00733D93"/>
    <w:rsid w:val="0073588C"/>
    <w:rsid w:val="00737335"/>
    <w:rsid w:val="00747647"/>
    <w:rsid w:val="0075315B"/>
    <w:rsid w:val="007570CE"/>
    <w:rsid w:val="00791E48"/>
    <w:rsid w:val="0079373E"/>
    <w:rsid w:val="007A64B4"/>
    <w:rsid w:val="007C3155"/>
    <w:rsid w:val="007C7F8E"/>
    <w:rsid w:val="007D4F10"/>
    <w:rsid w:val="00800F90"/>
    <w:rsid w:val="008254D5"/>
    <w:rsid w:val="00832B0A"/>
    <w:rsid w:val="008355BE"/>
    <w:rsid w:val="00836D39"/>
    <w:rsid w:val="00837753"/>
    <w:rsid w:val="00864C88"/>
    <w:rsid w:val="00887640"/>
    <w:rsid w:val="00887DF5"/>
    <w:rsid w:val="00893EA2"/>
    <w:rsid w:val="00894554"/>
    <w:rsid w:val="008A0C5F"/>
    <w:rsid w:val="008A5FB9"/>
    <w:rsid w:val="008E60AF"/>
    <w:rsid w:val="008F13A7"/>
    <w:rsid w:val="008F2C34"/>
    <w:rsid w:val="00905626"/>
    <w:rsid w:val="00913AF1"/>
    <w:rsid w:val="009142A1"/>
    <w:rsid w:val="0091568A"/>
    <w:rsid w:val="009249DF"/>
    <w:rsid w:val="00925783"/>
    <w:rsid w:val="009336E0"/>
    <w:rsid w:val="00935CCB"/>
    <w:rsid w:val="0095041F"/>
    <w:rsid w:val="00951521"/>
    <w:rsid w:val="00977D5C"/>
    <w:rsid w:val="009870BE"/>
    <w:rsid w:val="00996109"/>
    <w:rsid w:val="009B020D"/>
    <w:rsid w:val="009C59F0"/>
    <w:rsid w:val="009D0A73"/>
    <w:rsid w:val="009D1A17"/>
    <w:rsid w:val="009D2BEA"/>
    <w:rsid w:val="009D6843"/>
    <w:rsid w:val="009E0869"/>
    <w:rsid w:val="009F449C"/>
    <w:rsid w:val="00A03C75"/>
    <w:rsid w:val="00A1428E"/>
    <w:rsid w:val="00A248FF"/>
    <w:rsid w:val="00A62244"/>
    <w:rsid w:val="00A8416D"/>
    <w:rsid w:val="00AB5CC4"/>
    <w:rsid w:val="00AC177F"/>
    <w:rsid w:val="00AD0818"/>
    <w:rsid w:val="00AD37F6"/>
    <w:rsid w:val="00AF09D0"/>
    <w:rsid w:val="00AF144E"/>
    <w:rsid w:val="00AF16C3"/>
    <w:rsid w:val="00B1738E"/>
    <w:rsid w:val="00B20275"/>
    <w:rsid w:val="00B238F7"/>
    <w:rsid w:val="00B25602"/>
    <w:rsid w:val="00B26636"/>
    <w:rsid w:val="00B310E1"/>
    <w:rsid w:val="00B37C92"/>
    <w:rsid w:val="00B51226"/>
    <w:rsid w:val="00B57DB6"/>
    <w:rsid w:val="00B60161"/>
    <w:rsid w:val="00B609F6"/>
    <w:rsid w:val="00B61E1C"/>
    <w:rsid w:val="00B678FF"/>
    <w:rsid w:val="00B76544"/>
    <w:rsid w:val="00B81328"/>
    <w:rsid w:val="00B8206A"/>
    <w:rsid w:val="00B82A72"/>
    <w:rsid w:val="00B87A8F"/>
    <w:rsid w:val="00B96B42"/>
    <w:rsid w:val="00BC4440"/>
    <w:rsid w:val="00BE32F9"/>
    <w:rsid w:val="00BF1EC3"/>
    <w:rsid w:val="00BF25A4"/>
    <w:rsid w:val="00BF394A"/>
    <w:rsid w:val="00BF5BC0"/>
    <w:rsid w:val="00BF6679"/>
    <w:rsid w:val="00BF77A3"/>
    <w:rsid w:val="00C15A82"/>
    <w:rsid w:val="00C31355"/>
    <w:rsid w:val="00C3350A"/>
    <w:rsid w:val="00C353D8"/>
    <w:rsid w:val="00C4302F"/>
    <w:rsid w:val="00C44330"/>
    <w:rsid w:val="00C52BD2"/>
    <w:rsid w:val="00C60756"/>
    <w:rsid w:val="00C812D3"/>
    <w:rsid w:val="00C915F7"/>
    <w:rsid w:val="00C925C0"/>
    <w:rsid w:val="00CD10F9"/>
    <w:rsid w:val="00CD12E6"/>
    <w:rsid w:val="00CD6CE3"/>
    <w:rsid w:val="00D00527"/>
    <w:rsid w:val="00D11C4C"/>
    <w:rsid w:val="00D17596"/>
    <w:rsid w:val="00D27E48"/>
    <w:rsid w:val="00D32607"/>
    <w:rsid w:val="00D36545"/>
    <w:rsid w:val="00D378BB"/>
    <w:rsid w:val="00D408F8"/>
    <w:rsid w:val="00D42397"/>
    <w:rsid w:val="00D4446C"/>
    <w:rsid w:val="00D57DD9"/>
    <w:rsid w:val="00D67865"/>
    <w:rsid w:val="00D77112"/>
    <w:rsid w:val="00D85F4F"/>
    <w:rsid w:val="00DB28AC"/>
    <w:rsid w:val="00DB611B"/>
    <w:rsid w:val="00DB7271"/>
    <w:rsid w:val="00DC2B59"/>
    <w:rsid w:val="00DC4045"/>
    <w:rsid w:val="00DF0B59"/>
    <w:rsid w:val="00DF2A57"/>
    <w:rsid w:val="00E04845"/>
    <w:rsid w:val="00E07175"/>
    <w:rsid w:val="00E11FE6"/>
    <w:rsid w:val="00E23AA8"/>
    <w:rsid w:val="00E2642C"/>
    <w:rsid w:val="00E36351"/>
    <w:rsid w:val="00E46522"/>
    <w:rsid w:val="00E55277"/>
    <w:rsid w:val="00E62E4D"/>
    <w:rsid w:val="00E644E7"/>
    <w:rsid w:val="00E92F7C"/>
    <w:rsid w:val="00EA42E4"/>
    <w:rsid w:val="00EA6445"/>
    <w:rsid w:val="00EB0A08"/>
    <w:rsid w:val="00EB3881"/>
    <w:rsid w:val="00EC5EC0"/>
    <w:rsid w:val="00EC6ED1"/>
    <w:rsid w:val="00ED268E"/>
    <w:rsid w:val="00ED2CDF"/>
    <w:rsid w:val="00EE50BA"/>
    <w:rsid w:val="00EF5568"/>
    <w:rsid w:val="00F01C77"/>
    <w:rsid w:val="00F07D67"/>
    <w:rsid w:val="00F1313C"/>
    <w:rsid w:val="00F1450D"/>
    <w:rsid w:val="00F16EC3"/>
    <w:rsid w:val="00F2233A"/>
    <w:rsid w:val="00F26271"/>
    <w:rsid w:val="00F26E9B"/>
    <w:rsid w:val="00F27639"/>
    <w:rsid w:val="00F42318"/>
    <w:rsid w:val="00F475E6"/>
    <w:rsid w:val="00F65F55"/>
    <w:rsid w:val="00F70319"/>
    <w:rsid w:val="00F71A45"/>
    <w:rsid w:val="00F8175C"/>
    <w:rsid w:val="00F8516F"/>
    <w:rsid w:val="00F91DB5"/>
    <w:rsid w:val="00F96021"/>
    <w:rsid w:val="00F96D4F"/>
    <w:rsid w:val="00F97520"/>
    <w:rsid w:val="00FA0786"/>
    <w:rsid w:val="00FB178B"/>
    <w:rsid w:val="00FE2B09"/>
    <w:rsid w:val="00FE5753"/>
    <w:rsid w:val="00FF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2C822-161E-44CB-8DFC-0D19B077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65C8"/>
    <w:pPr>
      <w:spacing w:after="0" w:line="240" w:lineRule="auto"/>
    </w:pPr>
    <w:rPr>
      <w:sz w:val="20"/>
      <w:szCs w:val="20"/>
    </w:rPr>
  </w:style>
  <w:style w:type="character" w:customStyle="1" w:styleId="a4">
    <w:name w:val="Текст сноски Знак"/>
    <w:basedOn w:val="a0"/>
    <w:link w:val="a3"/>
    <w:uiPriority w:val="99"/>
    <w:semiHidden/>
    <w:rsid w:val="006065C8"/>
    <w:rPr>
      <w:sz w:val="20"/>
      <w:szCs w:val="20"/>
    </w:rPr>
  </w:style>
  <w:style w:type="character" w:styleId="a5">
    <w:name w:val="footnote reference"/>
    <w:basedOn w:val="a0"/>
    <w:uiPriority w:val="99"/>
    <w:semiHidden/>
    <w:unhideWhenUsed/>
    <w:rsid w:val="006065C8"/>
    <w:rPr>
      <w:vertAlign w:val="superscript"/>
    </w:rPr>
  </w:style>
  <w:style w:type="paragraph" w:styleId="a6">
    <w:name w:val="Balloon Text"/>
    <w:basedOn w:val="a"/>
    <w:link w:val="a7"/>
    <w:uiPriority w:val="99"/>
    <w:semiHidden/>
    <w:unhideWhenUsed/>
    <w:rsid w:val="00EA42E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42E4"/>
    <w:rPr>
      <w:rFonts w:ascii="Segoe UI" w:hAnsi="Segoe UI" w:cs="Segoe UI"/>
      <w:sz w:val="18"/>
      <w:szCs w:val="18"/>
    </w:rPr>
  </w:style>
  <w:style w:type="paragraph" w:customStyle="1" w:styleId="ConsPlusNormal">
    <w:name w:val="ConsPlusNormal"/>
    <w:rsid w:val="00451F14"/>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9336E0"/>
    <w:rPr>
      <w:color w:val="0563C1" w:themeColor="hyperlink"/>
      <w:u w:val="single"/>
    </w:rPr>
  </w:style>
  <w:style w:type="paragraph" w:styleId="a9">
    <w:name w:val="header"/>
    <w:basedOn w:val="a"/>
    <w:link w:val="aa"/>
    <w:uiPriority w:val="99"/>
    <w:unhideWhenUsed/>
    <w:rsid w:val="007570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570CE"/>
  </w:style>
  <w:style w:type="paragraph" w:styleId="ab">
    <w:name w:val="footer"/>
    <w:basedOn w:val="a"/>
    <w:link w:val="ac"/>
    <w:uiPriority w:val="99"/>
    <w:unhideWhenUsed/>
    <w:rsid w:val="007570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F06D385E09CDEC43FC9238B3AD1CDC8EED332D8642B7E3B4B8F17EF15F5583E1B2088F573E33AE6884A908966EDF8F3A085E3D9D1138F6u5v6M" TargetMode="External"/><Relationship Id="rId18" Type="http://schemas.openxmlformats.org/officeDocument/2006/relationships/hyperlink" Target="consultantplus://offline/ref=27F06D385E09CDEC43FC8C35A5C142D68DE569268D40BCB1E8E9F729AE0F53D6A1F20EDA147A39A7698BF859D53086DF7F43533D820D38F54B6EBDC6u8vAM" TargetMode="External"/><Relationship Id="rId26" Type="http://schemas.openxmlformats.org/officeDocument/2006/relationships/hyperlink" Target="consultantplus://offline/ref=3601CC4C2207C9AD1A19FF833738A7D372AC8751555EEFB804D99783E0737D73AB3AFD925DC962125A8337A17EDF63352AYAq7H" TargetMode="External"/><Relationship Id="rId39" Type="http://schemas.openxmlformats.org/officeDocument/2006/relationships/hyperlink" Target="consultantplus://offline/ref=3601CC4C2207C9AD1A19E18E2154F9D974A3DD555058E6E75D8891D4BF237B26F97AA3CB0E89291E5A992BA07EYCq0H" TargetMode="External"/><Relationship Id="rId21" Type="http://schemas.openxmlformats.org/officeDocument/2006/relationships/hyperlink" Target="consultantplus://offline/ref=FD5AB8CEA51B15543E1F5396A507C79A618308C241CBE6072A97721D8B356E3224A7B1AC0BF08ADAA7F1305F5331AFC2BEA3FB2FB23CBCF97887C494z9I0J" TargetMode="External"/><Relationship Id="rId34" Type="http://schemas.openxmlformats.org/officeDocument/2006/relationships/hyperlink" Target="consultantplus://offline/ref=3601CC4C2207C9AD1A19FF833738A7D372AC87515550E9B402D49783E0737D73AB3AFD924FC93A1E5B8F2CA77DCA35646CF3549081BDB3600BA16EE1YCqCH" TargetMode="External"/><Relationship Id="rId42" Type="http://schemas.openxmlformats.org/officeDocument/2006/relationships/hyperlink" Target="consultantplus://offline/ref=27F06D385E09CDEC43FC9238B3AD1CDC8EED332D8642B7E3B4B8F17EF15F5583F3B25083563F2AA66891FF59D0u3v8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consultantplus://offline/ref=27F06D385E09CDEC43FC9238B3AD1CDC8EEE32238743B7E3B4B8F17EF15F5583E1B2088F5F3D3FF238CBA854D33ACC8E3A085C3C81u1v0M" TargetMode="External"/><Relationship Id="rId2" Type="http://schemas.openxmlformats.org/officeDocument/2006/relationships/styles" Target="styles.xml"/><Relationship Id="rId16" Type="http://schemas.openxmlformats.org/officeDocument/2006/relationships/hyperlink" Target="consultantplus://offline/ref=27F06D385E09CDEC43FC8C35A5C142D68DE569268D40BCB1E8E9F729AE0F53D6A1F20EDA147A39A7698BFD59D63086DF7F43533D820D38F54B6EBDC6u8vAM" TargetMode="External"/><Relationship Id="rId29" Type="http://schemas.openxmlformats.org/officeDocument/2006/relationships/hyperlink" Target="consultantplus://offline/ref=3601CC4C2207C9AD1A19FF833738A7D372AC87515550E9B402D49783E0737D73AB3AFD924FC93A1E5D8720A27ECA35646CF3549081BDB3600BA16EE1YCqCH" TargetMode="External"/><Relationship Id="rId11" Type="http://schemas.openxmlformats.org/officeDocument/2006/relationships/hyperlink" Target="consultantplus://offline/ref=27F06D385E09CDEC43FC9238B3AD1CDC8EEE32238743B7E3B4B8F17EF15F5583E1B2088F573E37A56884A908966EDF8F3A085E3D9D1138F6u5v6M" TargetMode="External"/><Relationship Id="rId24" Type="http://schemas.openxmlformats.org/officeDocument/2006/relationships/hyperlink" Target="consultantplus://offline/ref=3601CC4C2207C9AD1A19E18E2154F9D976A2D15A5C5BE6E75D8891D4BF237B26F97AA3CB0E89291E5A992BA07EYCq0H" TargetMode="External"/><Relationship Id="rId32" Type="http://schemas.openxmlformats.org/officeDocument/2006/relationships/hyperlink" Target="consultantplus://offline/ref=3601CC4C2207C9AD1A19FF833738A7D372AC87515550E9B402D49783E0737D73AB3AFD924FC93A1E5E842BA87CCA35646CF3549081BDB3600BA16EE1YCqCH" TargetMode="External"/><Relationship Id="rId37" Type="http://schemas.openxmlformats.org/officeDocument/2006/relationships/hyperlink" Target="consultantplus://offline/ref=3601CC4C2207C9AD1A19FF833738A7D372AC87515550E9B402D49783E0737D73AB3AFD924FC93A1E5E852BA47CCA35646CF3549081BDB3600BA16EE1YCqCH" TargetMode="External"/><Relationship Id="rId40" Type="http://schemas.openxmlformats.org/officeDocument/2006/relationships/hyperlink" Target="consultantplus://offline/ref=3601CC4C2207C9AD1A19FF833738A7D372AC87515550E9B402D49783E0737D73AB3AFD924FC93A1E5E852CA774CA35646CF3549081BDB3600BA16EE1YCqCH"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350558C5A8CCF6DEB006B474171EABF44EDF2B8803F67B5545D3461197B4050A42B814B5E3CE33DE6C8FC489E20749CE612F7A631950E70FAm4I" TargetMode="External"/><Relationship Id="rId23" Type="http://schemas.openxmlformats.org/officeDocument/2006/relationships/hyperlink" Target="consultantplus://offline/ref=3601CC4C2207C9AD1A19FF833738A7D372AC87515550E9B402D49783E0737D73AB3AFD924FC93A1E5B8E20A77BCA35646CF3549081BDB3600BA16EE1YCqCH" TargetMode="External"/><Relationship Id="rId28" Type="http://schemas.openxmlformats.org/officeDocument/2006/relationships/hyperlink" Target="consultantplus://offline/ref=3601CC4C2207C9AD1A19FF833738A7D372AC87515550E9B402D49783E0737D73AB3AFD924FC93A1E5C8E2FA77BCA35646CF3549081BDB3600BA16EE1YCqCH" TargetMode="External"/><Relationship Id="rId36" Type="http://schemas.openxmlformats.org/officeDocument/2006/relationships/hyperlink" Target="consultantplus://offline/ref=3601CC4C2207C9AD1A19FF833738A7D372AC87515550E9B402D49783E0737D73AB3AFD924FC93A1E5B8E2CA67ECA35646CF3549081BDB3600BA16EE1YCqCH" TargetMode="External"/><Relationship Id="rId49" Type="http://schemas.openxmlformats.org/officeDocument/2006/relationships/footer" Target="footer3.xml"/><Relationship Id="rId10" Type="http://schemas.openxmlformats.org/officeDocument/2006/relationships/hyperlink" Target="consultantplus://offline/ref=27F06D385E09CDEC43FC8C35A5C142D68DE569268E49BAB1E8ECF729AE0F53D6A1F20EDA147A39A7698FFC5DD03086DF7F43533D820D38F54B6EBDC6u8vAM" TargetMode="External"/><Relationship Id="rId19" Type="http://schemas.openxmlformats.org/officeDocument/2006/relationships/hyperlink" Target="consultantplus://offline/ref=27F06D385E09CDEC43FC8C35A5C142D68DE569268D40BCB1E8E9F729AE0F53D6A1F20EDA147A39A76B87F55CD03086DF7F43533D820D38F54B6EBDC6u8vAM" TargetMode="External"/><Relationship Id="rId31" Type="http://schemas.openxmlformats.org/officeDocument/2006/relationships/hyperlink" Target="consultantplus://offline/ref=3601CC4C2207C9AD1A19FF833738A7D372AC87515550E9B402D49783E0737D73AB3AFD924FC93A1E5E852DA478CA35646CF3549081BDB3600BA16EE1YCqCH"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7F06D385E09CDEC43FC9238B3AD1CDC8EEE30288F47B7E3B4B8F17EF15F5583F3B25083563F2AA66891FF59D0u3v8M" TargetMode="External"/><Relationship Id="rId14" Type="http://schemas.openxmlformats.org/officeDocument/2006/relationships/hyperlink" Target="consultantplus://offline/ref=27F06D385E09CDEC43FC8C35A5C142D68DE569268D40BCB1E8E9F729AE0F53D6A1F20EDA147A39A7698FF859D63086DF7F43533D820D38F54B6EBDC6u8vAM" TargetMode="External"/><Relationship Id="rId22" Type="http://schemas.openxmlformats.org/officeDocument/2006/relationships/hyperlink" Target="consultantplus://offline/ref=9ED24987F2CD63FD69B44BA81C9B919FC4504597F15D52C9080D9C53B7FD0BD2DF88019F4F1F0B7C5E02A4B903B4EFA050499C3F9FE8BEF20C8145C8AEW3H" TargetMode="External"/><Relationship Id="rId27" Type="http://schemas.openxmlformats.org/officeDocument/2006/relationships/hyperlink" Target="consultantplus://offline/ref=3601CC4C2207C9AD1A19FF833738A7D372AC87515550E9B402D49783E0737D73AB3AFD924FC93A1E5C842EA87DCA35646CF3549081BDB3600BA16EE1YCqCH" TargetMode="External"/><Relationship Id="rId30" Type="http://schemas.openxmlformats.org/officeDocument/2006/relationships/hyperlink" Target="consultantplus://offline/ref=3601CC4C2207C9AD1A19FF833738A7D372AC87515550E9B402D49783E0737D73AB3AFD924FC93A1E5D8F21A774CA35646CF3549081BDB3600BA16EE1YCqCH" TargetMode="External"/><Relationship Id="rId35" Type="http://schemas.openxmlformats.org/officeDocument/2006/relationships/hyperlink" Target="consultantplus://offline/ref=3601CC4C2207C9AD1A19FF833738A7D372AC87515550E9B402D49783E0737D73AB3AFD924FC93A1E5B8F29A77DCA35646CF3549081BDB3600BA16EE1YCqCH" TargetMode="External"/><Relationship Id="rId43" Type="http://schemas.openxmlformats.org/officeDocument/2006/relationships/hyperlink" Target="consultantplus://offline/ref=27F06D385E09CDEC43FC8C35A5C142D68DE569268D40BCB1E8E9F729AE0F53D6A1F20EDA147A39A76B86FD5FD23086DF7F43533D820D38F54B6EBDC6u8vAM" TargetMode="External"/><Relationship Id="rId48" Type="http://schemas.openxmlformats.org/officeDocument/2006/relationships/header" Target="header3.xml"/><Relationship Id="rId8" Type="http://schemas.openxmlformats.org/officeDocument/2006/relationships/hyperlink" Target="consultantplus://offline/ref=27F06D385E09CDEC43FC9238B3AD1CDC8EEE32238743B7E3B4B8F17EF15F5583E1B2088F5F3D3FF238CBA854D33ACC8E3A085C3C81u1v0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7F06D385E09CDEC43FC9238B3AD1CDC8EEE32238743B7E3B4B8F17EF15F5583E1B2088F573E30A56D84A908966EDF8F3A085E3D9D1138F6u5v6M" TargetMode="External"/><Relationship Id="rId17" Type="http://schemas.openxmlformats.org/officeDocument/2006/relationships/hyperlink" Target="consultantplus://offline/ref=27F06D385E09CDEC43FC8C35A5C142D68DE569268D40BCB1E8E9F729AE0F53D6A1F20EDA147A39A7698BFD59D63086DF7F43533D820D38F54B6EBDC6u8vAM" TargetMode="External"/><Relationship Id="rId25" Type="http://schemas.openxmlformats.org/officeDocument/2006/relationships/hyperlink" Target="consultantplus://offline/ref=3601CC4C2207C9AD1A19FF833738A7D372AC87515550E9B402D49783E0737D73AB3AFD924FC93A1E5B832BA67FCA35646CF3549081BDB3600BA16EE1YCqCH" TargetMode="External"/><Relationship Id="rId33" Type="http://schemas.openxmlformats.org/officeDocument/2006/relationships/hyperlink" Target="consultantplus://offline/ref=3601CC4C2207C9AD1A19FF833738A7D372AC87515550E9B402D49783E0737D73AB3AFD924FC93A1E5B8F29A77DCA35646CF3549081BDB3600BA16EE1YCqCH" TargetMode="External"/><Relationship Id="rId38" Type="http://schemas.openxmlformats.org/officeDocument/2006/relationships/hyperlink" Target="consultantplus://offline/ref=3601CC4C2207C9AD1A19E18E2154F9D976A1DE5B525BE6E75D8891D4BF237B26F97AA3CB0E89291E5A992BA07EYCq0H" TargetMode="External"/><Relationship Id="rId46" Type="http://schemas.openxmlformats.org/officeDocument/2006/relationships/footer" Target="footer1.xml"/><Relationship Id="rId20" Type="http://schemas.openxmlformats.org/officeDocument/2006/relationships/hyperlink" Target="consultantplus://offline/ref=27F06D385E09CDEC43FC9238B3AD1CDC89E9342C8B47B7E3B4B8F17EF15F5583E1B2088F573E34A76B84A908966EDF8F3A085E3D9D1138F6u5v6M" TargetMode="External"/><Relationship Id="rId41" Type="http://schemas.openxmlformats.org/officeDocument/2006/relationships/hyperlink" Target="consultantplus://offline/ref=27F06D385E09CDEC43FC9238B3AD1CDC88EF31228845B7E3B4B8F17EF15F5583E1B2088F573E34A76B84A908966EDF8F3A085E3D9D1138F6u5v6M"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7345-82E5-4435-A0DB-FF4B9E26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8411</Words>
  <Characters>47948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Буркалева Людмила Павловна</dc:creator>
  <cp:keywords/>
  <dc:description/>
  <cp:lastModifiedBy>Оратовский Юрий Николаевич</cp:lastModifiedBy>
  <cp:revision>53</cp:revision>
  <cp:lastPrinted>2023-01-24T14:30:00Z</cp:lastPrinted>
  <dcterms:created xsi:type="dcterms:W3CDTF">2023-01-24T15:33:00Z</dcterms:created>
  <dcterms:modified xsi:type="dcterms:W3CDTF">2023-01-26T08:08:00Z</dcterms:modified>
</cp:coreProperties>
</file>